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601C0">
      <w:pPr>
        <w:pStyle w:val="newncpi"/>
        <w:ind w:firstLine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2601C0">
      <w:pPr>
        <w:pStyle w:val="newncpi"/>
        <w:ind w:firstLine="0"/>
        <w:jc w:val="center"/>
        <w:rPr>
          <w:color w:val="000000"/>
        </w:rPr>
      </w:pPr>
      <w:bookmarkStart w:id="1" w:name="a60"/>
      <w:bookmarkEnd w:id="1"/>
      <w:r>
        <w:rPr>
          <w:rStyle w:val="name"/>
          <w:color w:val="000000"/>
        </w:rPr>
        <w:t>ЗАКОН РЕСПУБЛИКИ БЕЛАРУСЬ</w:t>
      </w:r>
    </w:p>
    <w:p w:rsidR="00000000" w:rsidRDefault="002601C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 декабря 1994 г.</w:t>
      </w:r>
      <w:r>
        <w:rPr>
          <w:rStyle w:val="number"/>
          <w:color w:val="000000"/>
        </w:rPr>
        <w:t xml:space="preserve"> № 3434-XII</w:t>
      </w:r>
    </w:p>
    <w:p w:rsidR="00000000" w:rsidRDefault="002601C0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автомобильных дорогах и дорожной деятельности</w:t>
      </w:r>
    </w:p>
    <w:p w:rsidR="00000000" w:rsidRDefault="002601C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22 июля 2003 г. № 228-З (Национальный реестр правовых актов Республики Беларусь, 2003 г., № </w:t>
      </w:r>
      <w:r>
        <w:rPr>
          <w:color w:val="000000"/>
        </w:rPr>
        <w:t>83, 2/975) – новая редакция;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20 июля 2006 г. № 162-З (Национальный реестр правовых актов Республики Беларусь, 2006 г., № 122, 2/1259);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мая 2007 г. № 212-З (Национальный реестр правовых актов Респу</w:t>
      </w:r>
      <w:r>
        <w:rPr>
          <w:color w:val="000000"/>
        </w:rPr>
        <w:t>блики Беларусь, 2007 г., № 118, 2/1309);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9 июля 2007 г. № 247-З (Национальный реестр правовых актов Республики Беларусь, 2007 г., № 170, 2/1344);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8 июля 2008 г. № 367-З (Национальный реестр правовых</w:t>
      </w:r>
      <w:r>
        <w:rPr>
          <w:color w:val="000000"/>
        </w:rPr>
        <w:t xml:space="preserve"> актов Республики Беларусь, 2008 г., № 170, 2/1464);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28 декабря 2009 г. № 78-З (Национальный реестр правовых актов Республики Беларусь, 2010 г., № 5, 2/1630);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14 июля 2011 г. № 293-З (Национальный р</w:t>
      </w:r>
      <w:r>
        <w:rPr>
          <w:color w:val="000000"/>
        </w:rPr>
        <w:t>еестр правовых актов Республики Беларусь, 2011 г., № 82, 2/1845);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4 января 2014 г. № 130-З (Национальный правовой Интернет-портал Республики Беларусь, 23.01.2014, 2/2128);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9 января 2019 г. № 167-З (</w:t>
      </w:r>
      <w:r>
        <w:rPr>
          <w:color w:val="000000"/>
        </w:rPr>
        <w:t>Национальный правовой Интернет-портал Республики Беларусь, 12.01.2019, 2/2605);</w:t>
      </w:r>
    </w:p>
    <w:p w:rsidR="00000000" w:rsidRDefault="002601C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5 января 2022 г. № 148-З (Национальный правовой Интернет-портал Республики Беларусь, 11.01.2022, 2/2868)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Настоящий Закон определяет правовые, эко</w:t>
      </w:r>
      <w:r>
        <w:rPr>
          <w:color w:val="000000"/>
        </w:rPr>
        <w:t>номические и организационные основы регулирования отношений, связанных с осуществлением дорожной деятельности, обеспечением сохранности автомобильных дорог, улучшением их технического уровня и эксплуатационного состояния, пользованием автомобильными дорога</w:t>
      </w:r>
      <w:r>
        <w:rPr>
          <w:color w:val="000000"/>
        </w:rPr>
        <w:t>ми, в целях удовлетворения потребностей экономики и населения в транспортных услугах.</w:t>
      </w:r>
    </w:p>
    <w:p w:rsidR="00000000" w:rsidRDefault="002601C0">
      <w:pPr>
        <w:pStyle w:val="chapter"/>
        <w:rPr>
          <w:color w:val="000000"/>
        </w:rPr>
      </w:pPr>
      <w:bookmarkStart w:id="2" w:name="a61"/>
      <w:bookmarkEnd w:id="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2601C0">
      <w:pPr>
        <w:pStyle w:val="article"/>
        <w:rPr>
          <w:color w:val="000000"/>
        </w:rPr>
      </w:pPr>
      <w:bookmarkStart w:id="3" w:name="a166"/>
      <w:bookmarkEnd w:id="3"/>
      <w:r>
        <w:rPr>
          <w:color w:val="000000"/>
        </w:rPr>
        <w:t>Статья 1. Основные термины и их определения, применяемые в настоящем Законе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Для целей настоящего Закона применяются следующие основные термины и и</w:t>
      </w:r>
      <w:r>
        <w:rPr>
          <w:color w:val="000000"/>
        </w:rPr>
        <w:t>х определения:</w:t>
      </w:r>
    </w:p>
    <w:p w:rsidR="00000000" w:rsidRDefault="002601C0">
      <w:pPr>
        <w:pStyle w:val="newncpi"/>
        <w:rPr>
          <w:color w:val="000000"/>
        </w:rPr>
      </w:pPr>
      <w:bookmarkStart w:id="4" w:name="a152"/>
      <w:bookmarkEnd w:id="4"/>
      <w:r>
        <w:rPr>
          <w:color w:val="000000"/>
        </w:rPr>
        <w:t>автомобильная дорога – комплексное сооружение, предназначенное для движения с установленными скоростями, нагрузками и габаритами автомобилей и иных наземных транспортных средств, а также земельные участки, предоставленные для размещения объе</w:t>
      </w:r>
      <w:r>
        <w:rPr>
          <w:color w:val="000000"/>
        </w:rPr>
        <w:t>ктов, входящих в состав этого сооружения;</w:t>
      </w:r>
    </w:p>
    <w:p w:rsidR="00000000" w:rsidRDefault="002601C0">
      <w:pPr>
        <w:pStyle w:val="newncpi"/>
        <w:rPr>
          <w:color w:val="000000"/>
        </w:rPr>
      </w:pPr>
      <w:bookmarkStart w:id="5" w:name="a184"/>
      <w:bookmarkEnd w:id="5"/>
      <w:r>
        <w:rPr>
          <w:color w:val="000000"/>
        </w:rPr>
        <w:t>автомобильная дорога необщего пользования – автомобильная дорога, предназначенная для использования в порядке, устанавливаемом ее владельцем с учетом требований, установленных законодательством;</w:t>
      </w:r>
    </w:p>
    <w:p w:rsidR="00000000" w:rsidRDefault="002601C0">
      <w:pPr>
        <w:pStyle w:val="newncpi"/>
        <w:rPr>
          <w:color w:val="000000"/>
        </w:rPr>
      </w:pPr>
      <w:bookmarkStart w:id="6" w:name="a185"/>
      <w:bookmarkEnd w:id="6"/>
      <w:r>
        <w:rPr>
          <w:color w:val="000000"/>
        </w:rPr>
        <w:t>автомобильная дорог</w:t>
      </w:r>
      <w:r>
        <w:rPr>
          <w:color w:val="000000"/>
        </w:rPr>
        <w:t>а общего пользования – автомобильная дорога, предназначенная для использования любыми лицами с учетом требований, установленных законодательством;</w:t>
      </w:r>
    </w:p>
    <w:p w:rsidR="00000000" w:rsidRDefault="002601C0">
      <w:pPr>
        <w:pStyle w:val="newncpi"/>
        <w:rPr>
          <w:color w:val="000000"/>
        </w:rPr>
      </w:pPr>
      <w:bookmarkStart w:id="7" w:name="a142"/>
      <w:bookmarkEnd w:id="7"/>
      <w:r>
        <w:rPr>
          <w:color w:val="000000"/>
        </w:rPr>
        <w:t>возведение автомобильной дороги – комплекс технологических, инфраструктурных и управленческих процессов по со</w:t>
      </w:r>
      <w:r>
        <w:rPr>
          <w:color w:val="000000"/>
        </w:rPr>
        <w:t>оружению автомобильной дороги;</w:t>
      </w:r>
    </w:p>
    <w:p w:rsidR="00000000" w:rsidRDefault="002601C0">
      <w:pPr>
        <w:pStyle w:val="newncpi"/>
        <w:rPr>
          <w:color w:val="000000"/>
        </w:rPr>
      </w:pPr>
      <w:bookmarkStart w:id="8" w:name="a156"/>
      <w:bookmarkEnd w:id="8"/>
      <w:r>
        <w:rPr>
          <w:color w:val="000000"/>
        </w:rPr>
        <w:t>дорожная деятельность – деятельность по проектированию, возведению, реконструкции, эксплуатации (содержанию и текущему ремонту), капитальному ремонту автомобильных дорог, а также иные связанные с ней работы (услуги);</w:t>
      </w:r>
    </w:p>
    <w:p w:rsidR="00000000" w:rsidRDefault="002601C0">
      <w:pPr>
        <w:pStyle w:val="newncpi"/>
        <w:rPr>
          <w:color w:val="000000"/>
        </w:rPr>
      </w:pPr>
      <w:bookmarkStart w:id="9" w:name="a143"/>
      <w:bookmarkEnd w:id="9"/>
      <w:r>
        <w:rPr>
          <w:color w:val="000000"/>
        </w:rPr>
        <w:t>дорожные</w:t>
      </w:r>
      <w:r>
        <w:rPr>
          <w:color w:val="000000"/>
        </w:rPr>
        <w:t xml:space="preserve"> сооружения – инженерные (искусственные) сооружения (мост, путепровод, эстакада, тоннель и другое) для пропуска транспортных средств, пешеходов, животных в местах пересечения автомобильной дороги с естественным или искусственным препятствием;</w:t>
      </w:r>
    </w:p>
    <w:p w:rsidR="00000000" w:rsidRDefault="002601C0">
      <w:pPr>
        <w:pStyle w:val="newncpi"/>
        <w:rPr>
          <w:color w:val="000000"/>
        </w:rPr>
      </w:pPr>
      <w:bookmarkStart w:id="10" w:name="a144"/>
      <w:bookmarkEnd w:id="10"/>
      <w:r>
        <w:rPr>
          <w:color w:val="000000"/>
        </w:rPr>
        <w:t>капитальный р</w:t>
      </w:r>
      <w:r>
        <w:rPr>
          <w:color w:val="000000"/>
        </w:rPr>
        <w:t xml:space="preserve">емонт автомобильной дороги –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</w:t>
      </w:r>
      <w:r>
        <w:rPr>
          <w:color w:val="000000"/>
        </w:rPr>
        <w:t xml:space="preserve">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и геометрические параметры автомобильной </w:t>
      </w:r>
      <w:r>
        <w:rPr>
          <w:color w:val="000000"/>
        </w:rPr>
        <w:t>дороги;</w:t>
      </w:r>
    </w:p>
    <w:p w:rsidR="00000000" w:rsidRDefault="002601C0">
      <w:pPr>
        <w:pStyle w:val="newncpi"/>
        <w:rPr>
          <w:color w:val="000000"/>
        </w:rPr>
      </w:pPr>
      <w:bookmarkStart w:id="11" w:name="a145"/>
      <w:bookmarkEnd w:id="11"/>
      <w:r>
        <w:rPr>
          <w:color w:val="000000"/>
        </w:rPr>
        <w:t>конструктивный элемент автомобильной дороги – конструкция, воспринимающая внешние и внутренние нагрузки и передающая их другим конструкциям или основанию;</w:t>
      </w:r>
    </w:p>
    <w:p w:rsidR="00000000" w:rsidRDefault="002601C0">
      <w:pPr>
        <w:pStyle w:val="newncpi"/>
        <w:rPr>
          <w:color w:val="000000"/>
        </w:rPr>
      </w:pPr>
      <w:bookmarkStart w:id="12" w:name="a157"/>
      <w:bookmarkEnd w:id="12"/>
      <w:r>
        <w:rPr>
          <w:color w:val="000000"/>
        </w:rPr>
        <w:t>объекты дорожного сервиса </w:t>
      </w:r>
      <w:r>
        <w:rPr>
          <w:color w:val="000000"/>
        </w:rPr>
        <w:t xml:space="preserve">– здания и сооружения, расположенные в пределах полосы отвода и предназначенные для обслуживания участников дорожного движения (остановочные пункты автобусов, в том числе с павильонами, площадки для кратковременной остановки транспортных средств, площадки </w:t>
      </w:r>
      <w:r>
        <w:rPr>
          <w:color w:val="000000"/>
        </w:rPr>
        <w:t>для отдыха со стоянками транспортных средств, устройства аварийно-вызывной связи и иные здания и сооружения);</w:t>
      </w:r>
    </w:p>
    <w:p w:rsidR="00000000" w:rsidRDefault="002601C0">
      <w:pPr>
        <w:pStyle w:val="newncpi"/>
        <w:rPr>
          <w:color w:val="000000"/>
        </w:rPr>
      </w:pPr>
      <w:bookmarkStart w:id="13" w:name="a158"/>
      <w:bookmarkEnd w:id="13"/>
      <w:r>
        <w:rPr>
          <w:color w:val="000000"/>
        </w:rPr>
        <w:t>объекты придорожного сервиса – здания и сооружения, расположенные на придорожной полосе (в контролируемой зоне) и предназначенные для обслуживания</w:t>
      </w:r>
      <w:r>
        <w:rPr>
          <w:color w:val="000000"/>
        </w:rPr>
        <w:t xml:space="preserve"> участников дорожного движения в пути следования (гостиницы, в том числе мотели и хостелы, кемпинги, станции технического обслуживания, автозаправочные станции, автомобильные стоянки, торговые объекты, объекты общественного питания, почтовой </w:t>
      </w:r>
      <w:r>
        <w:rPr>
          <w:color w:val="000000"/>
        </w:rPr>
        <w:lastRenderedPageBreak/>
        <w:t>связи, электро</w:t>
      </w:r>
      <w:r>
        <w:rPr>
          <w:color w:val="000000"/>
        </w:rPr>
        <w:t>связи, оказания страховых и иных услуг, пункты медицинской помощи, мойки и иные здания и сооружения);</w:t>
      </w:r>
    </w:p>
    <w:p w:rsidR="00000000" w:rsidRDefault="002601C0">
      <w:pPr>
        <w:pStyle w:val="newncpi"/>
        <w:rPr>
          <w:color w:val="000000"/>
        </w:rPr>
      </w:pPr>
      <w:bookmarkStart w:id="14" w:name="a159"/>
      <w:bookmarkEnd w:id="14"/>
      <w:r>
        <w:rPr>
          <w:color w:val="000000"/>
        </w:rPr>
        <w:t>организации государственного дорожного хозяйства – организации, осуществляющие дорожную деятельность и подчиненные республиканскому органу государственног</w:t>
      </w:r>
      <w:r>
        <w:rPr>
          <w:color w:val="000000"/>
        </w:rPr>
        <w:t>о управления в области автомобильных дорог и дорожной деятельности или местным исполнительным и распорядительным органам;</w:t>
      </w:r>
    </w:p>
    <w:p w:rsidR="00000000" w:rsidRDefault="002601C0">
      <w:pPr>
        <w:pStyle w:val="newncpi"/>
        <w:rPr>
          <w:color w:val="000000"/>
        </w:rPr>
      </w:pPr>
      <w:bookmarkStart w:id="15" w:name="a187"/>
      <w:bookmarkEnd w:id="15"/>
      <w:r>
        <w:rPr>
          <w:color w:val="000000"/>
        </w:rPr>
        <w:t>полоса отвода – земельные участки (независимо от категории земель), которые предназначены для размещения конструктивных элементов авто</w:t>
      </w:r>
      <w:r>
        <w:rPr>
          <w:color w:val="000000"/>
        </w:rPr>
        <w:t>мобильной дороги, дорожных сооружений, иных объектов, предусмотренных законодательством, и на которых располагаются или могут располагаться объекты дорожного сервиса;</w:t>
      </w:r>
    </w:p>
    <w:p w:rsidR="00000000" w:rsidRDefault="002601C0">
      <w:pPr>
        <w:pStyle w:val="newncpi"/>
        <w:rPr>
          <w:color w:val="000000"/>
        </w:rPr>
      </w:pPr>
      <w:bookmarkStart w:id="16" w:name="a161"/>
      <w:bookmarkEnd w:id="16"/>
      <w:r>
        <w:rPr>
          <w:color w:val="000000"/>
        </w:rPr>
        <w:t>пользователи автомобильных дорог – юридические и физические лица, использующие автомобиль</w:t>
      </w:r>
      <w:r>
        <w:rPr>
          <w:color w:val="000000"/>
        </w:rPr>
        <w:t>ную дорогу в качестве участников дорожного движения или осуществляющие деятельность, которая не относится к дорожной, в пределах полосы отвода;</w:t>
      </w:r>
    </w:p>
    <w:p w:rsidR="00000000" w:rsidRDefault="002601C0">
      <w:pPr>
        <w:pStyle w:val="newncpi"/>
        <w:rPr>
          <w:color w:val="000000"/>
        </w:rPr>
      </w:pPr>
      <w:bookmarkStart w:id="17" w:name="a162"/>
      <w:bookmarkEnd w:id="17"/>
      <w:r>
        <w:rPr>
          <w:color w:val="000000"/>
        </w:rPr>
        <w:t>придорожные полосы (контролируемые зоны) – земельные участки, которые прилегают с обеих сторон к полосе отвода и</w:t>
      </w:r>
      <w:r>
        <w:rPr>
          <w:color w:val="000000"/>
        </w:rPr>
        <w:t xml:space="preserve"> в границах которых устанавливается особый режим их использования в целях обеспечения требований безопасности дорожного движения, а также создания необходимых условий для реконструкции, эксплуатации (содержания и текущего ремонта), капитального ремонта авт</w:t>
      </w:r>
      <w:r>
        <w:rPr>
          <w:color w:val="000000"/>
        </w:rPr>
        <w:t>омобильной дороги, ее сохранности с учетом перспектив развития автомобильной дороги;</w:t>
      </w:r>
    </w:p>
    <w:p w:rsidR="00000000" w:rsidRDefault="002601C0">
      <w:pPr>
        <w:pStyle w:val="newncpi"/>
        <w:rPr>
          <w:color w:val="000000"/>
        </w:rPr>
      </w:pPr>
      <w:bookmarkStart w:id="18" w:name="a146"/>
      <w:bookmarkEnd w:id="18"/>
      <w:r>
        <w:rPr>
          <w:color w:val="000000"/>
        </w:rPr>
        <w:t>проектирование автомобильной дороги – производственный процесс, состоящий из комплекса проектно-конструкторских работ и экономических расчетов и осуществляемый по материал</w:t>
      </w:r>
      <w:r>
        <w:rPr>
          <w:color w:val="000000"/>
        </w:rPr>
        <w:t>ам инженерных изысканий;</w:t>
      </w:r>
    </w:p>
    <w:p w:rsidR="00000000" w:rsidRDefault="002601C0">
      <w:pPr>
        <w:pStyle w:val="newncpi"/>
        <w:rPr>
          <w:color w:val="000000"/>
        </w:rPr>
      </w:pPr>
      <w:bookmarkStart w:id="19" w:name="a147"/>
      <w:bookmarkEnd w:id="19"/>
      <w:r>
        <w:rPr>
          <w:color w:val="000000"/>
        </w:rPr>
        <w:t>реконструкция автомобильной дороги – комплекс работ, при выполнении которых осуществляется изменение параметров автомобильной дороги, ее участков, ведущий к изменению класса и (или) категории автомобильной дороги либо влекущий за с</w:t>
      </w:r>
      <w:r>
        <w:rPr>
          <w:color w:val="000000"/>
        </w:rPr>
        <w:t>обой изменение границы полосы отвода;</w:t>
      </w:r>
    </w:p>
    <w:p w:rsidR="00000000" w:rsidRDefault="002601C0">
      <w:pPr>
        <w:pStyle w:val="newncpi"/>
        <w:rPr>
          <w:color w:val="000000"/>
        </w:rPr>
      </w:pPr>
      <w:bookmarkStart w:id="20" w:name="a163"/>
      <w:bookmarkEnd w:id="20"/>
      <w:r>
        <w:rPr>
          <w:color w:val="000000"/>
        </w:rPr>
        <w:t>содержание автомобильной дороги – комплекс работ по поддержанию нормативного технического состояния автомобильной дороги, а также по организации и обеспечению безопасности дорожного движения;</w:t>
      </w:r>
    </w:p>
    <w:p w:rsidR="00000000" w:rsidRDefault="002601C0">
      <w:pPr>
        <w:pStyle w:val="newncpi"/>
        <w:rPr>
          <w:color w:val="000000"/>
        </w:rPr>
      </w:pPr>
      <w:bookmarkStart w:id="21" w:name="a148"/>
      <w:bookmarkEnd w:id="21"/>
      <w:r>
        <w:rPr>
          <w:color w:val="000000"/>
        </w:rPr>
        <w:t>текущий ремонт автомобильн</w:t>
      </w:r>
      <w:r>
        <w:rPr>
          <w:color w:val="000000"/>
        </w:rPr>
        <w:t>ой дороги –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000000" w:rsidRDefault="002601C0">
      <w:pPr>
        <w:pStyle w:val="article"/>
        <w:rPr>
          <w:color w:val="000000"/>
        </w:rPr>
      </w:pPr>
      <w:bookmarkStart w:id="22" w:name="a62"/>
      <w:bookmarkEnd w:id="22"/>
      <w:r>
        <w:rPr>
          <w:color w:val="000000"/>
        </w:rPr>
        <w:t>Статья 2. Сфера дейст</w:t>
      </w:r>
      <w:r>
        <w:rPr>
          <w:color w:val="000000"/>
        </w:rPr>
        <w:t>вия настоящего Закона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Настоящий Закон регулирует отношения, возникающие при осуществлении дорожной деятельности, определяет права, обязанности и ответственность владельцев и пользователей автомобильных дорог в Республике Беларусь.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Действие настоящего Закон</w:t>
      </w:r>
      <w:r>
        <w:rPr>
          <w:color w:val="000000"/>
        </w:rPr>
        <w:t>а распространяется на все автомобильные дороги, за исключением находящихся в ведении Министерства внутренних дел, Министерства обороны и Государственного пограничного комитета.</w:t>
      </w:r>
    </w:p>
    <w:p w:rsidR="00000000" w:rsidRDefault="002601C0">
      <w:pPr>
        <w:pStyle w:val="newncpi"/>
        <w:rPr>
          <w:color w:val="000000"/>
        </w:rPr>
      </w:pPr>
      <w:bookmarkStart w:id="23" w:name="a178"/>
      <w:bookmarkEnd w:id="23"/>
      <w:r>
        <w:rPr>
          <w:color w:val="000000"/>
        </w:rPr>
        <w:t xml:space="preserve">Действие настоящего Закона распространяется также на улицы населенных пунктов, </w:t>
      </w:r>
      <w:r>
        <w:rPr>
          <w:color w:val="000000"/>
        </w:rPr>
        <w:t>отнесенные в установленном республиканским органом государственного управления в области автомобильных дорог и дорожной деятельности</w:t>
      </w:r>
      <w:r>
        <w:rPr>
          <w:color w:val="000000"/>
        </w:rPr>
        <w:t xml:space="preserve"> </w:t>
      </w:r>
      <w:r>
        <w:rPr>
          <w:color w:val="000000"/>
        </w:rPr>
        <w:t>порядке к автомобильным дорогам, в части, не противоречащей иным законодательным актам.</w:t>
      </w:r>
    </w:p>
    <w:p w:rsidR="00000000" w:rsidRDefault="002601C0">
      <w:pPr>
        <w:pStyle w:val="article"/>
        <w:rPr>
          <w:color w:val="000000"/>
        </w:rPr>
      </w:pPr>
      <w:bookmarkStart w:id="24" w:name="a135"/>
      <w:bookmarkEnd w:id="24"/>
      <w:r>
        <w:rPr>
          <w:color w:val="000000"/>
        </w:rPr>
        <w:t>Статья 3. Правовое регулирование от</w:t>
      </w:r>
      <w:r>
        <w:rPr>
          <w:color w:val="000000"/>
        </w:rPr>
        <w:t>ношений в области автомобильных дорог и дорожной деятельности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Отношения в области автомобильных дорог и дорожной деятельности регулируются настоящим Законом, иными актами законодательства, международными договорами Республики Беларусь, а также международно</w:t>
      </w:r>
      <w:r>
        <w:rPr>
          <w:color w:val="000000"/>
        </w:rPr>
        <w:t>-правовыми актами, составляющими право Евразийского экономического союза.</w:t>
      </w:r>
    </w:p>
    <w:p w:rsidR="00000000" w:rsidRDefault="002601C0">
      <w:pPr>
        <w:pStyle w:val="article"/>
        <w:rPr>
          <w:color w:val="000000"/>
        </w:rPr>
      </w:pPr>
      <w:bookmarkStart w:id="25" w:name="a28"/>
      <w:bookmarkEnd w:id="25"/>
      <w:r>
        <w:rPr>
          <w:color w:val="000000"/>
        </w:rPr>
        <w:t>Статья 4. Международные договоры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</w:t>
      </w:r>
      <w:r>
        <w:rPr>
          <w:color w:val="000000"/>
        </w:rPr>
        <w:t>ународного договора.</w:t>
      </w:r>
    </w:p>
    <w:p w:rsidR="00000000" w:rsidRDefault="002601C0">
      <w:pPr>
        <w:pStyle w:val="article"/>
        <w:rPr>
          <w:color w:val="000000"/>
        </w:rPr>
      </w:pPr>
      <w:bookmarkStart w:id="26" w:name="a63"/>
      <w:bookmarkEnd w:id="26"/>
      <w:r>
        <w:rPr>
          <w:color w:val="000000"/>
        </w:rPr>
        <w:t>Статья 5. Субъекты и объекты отношений в области дорожной деятельности</w:t>
      </w:r>
    </w:p>
    <w:p w:rsidR="00000000" w:rsidRDefault="002601C0">
      <w:pPr>
        <w:pStyle w:val="newncpi"/>
        <w:rPr>
          <w:color w:val="000000"/>
        </w:rPr>
      </w:pPr>
      <w:bookmarkStart w:id="27" w:name="a149"/>
      <w:bookmarkEnd w:id="27"/>
      <w:r>
        <w:rPr>
          <w:color w:val="000000"/>
        </w:rPr>
        <w:t>Субъектами отношений в области дорожной деятельности являются Республика Беларусь, другие государства, административно-территориальные единицы Республики Беларусь и</w:t>
      </w:r>
      <w:r>
        <w:rPr>
          <w:color w:val="000000"/>
        </w:rPr>
        <w:t xml:space="preserve"> других государств, юридические и физические лица.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От имени Республики Беларусь в отношениях в области дорожной деятельности выступают уполномоченные государственные органы.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От имени административно-территориальных единиц Республики Беларусь в отношениях в</w:t>
      </w:r>
      <w:r>
        <w:rPr>
          <w:color w:val="000000"/>
        </w:rPr>
        <w:t xml:space="preserve"> области дорожной деятельности выступают местные Советы депутатов, а также местные исполнительные и распорядительные органы.</w:t>
      </w:r>
    </w:p>
    <w:p w:rsidR="00000000" w:rsidRDefault="002601C0">
      <w:pPr>
        <w:pStyle w:val="newncpi"/>
        <w:rPr>
          <w:color w:val="000000"/>
        </w:rPr>
      </w:pPr>
      <w:bookmarkStart w:id="28" w:name="a150"/>
      <w:bookmarkEnd w:id="28"/>
      <w:r>
        <w:rPr>
          <w:color w:val="000000"/>
        </w:rPr>
        <w:t>Объектами отношений в области дорожной деятельности являются автомобильные дороги, объекты дорожного и придорожного сервиса, придор</w:t>
      </w:r>
      <w:r>
        <w:rPr>
          <w:color w:val="000000"/>
        </w:rPr>
        <w:t>ожные полосы (контролируемые зоны) и иные объекты, связанные с осуществлением дорожной деятельности.</w:t>
      </w:r>
    </w:p>
    <w:p w:rsidR="00000000" w:rsidRDefault="002601C0">
      <w:pPr>
        <w:pStyle w:val="article"/>
        <w:rPr>
          <w:color w:val="000000"/>
        </w:rPr>
      </w:pPr>
      <w:bookmarkStart w:id="29" w:name="a138"/>
      <w:bookmarkEnd w:id="29"/>
      <w:r>
        <w:rPr>
          <w:color w:val="000000"/>
        </w:rPr>
        <w:t>Статья 6. Финансирование дорожной деятельности</w:t>
      </w:r>
    </w:p>
    <w:p w:rsidR="00000000" w:rsidRDefault="002601C0">
      <w:pPr>
        <w:pStyle w:val="newncpi"/>
        <w:rPr>
          <w:color w:val="000000"/>
        </w:rPr>
      </w:pPr>
      <w:bookmarkStart w:id="30" w:name="a172"/>
      <w:bookmarkEnd w:id="30"/>
      <w:r>
        <w:rPr>
          <w:color w:val="000000"/>
        </w:rPr>
        <w:t xml:space="preserve">Финансирование дорожной деятельности в отношении республиканских автомобильных дорог осуществляется за счет </w:t>
      </w:r>
      <w:r>
        <w:rPr>
          <w:color w:val="000000"/>
        </w:rPr>
        <w:t>средств республиканского бюджета, а также иных источников, не запрещенных законодательством.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Финансирование дорожной деятельности в отношении местных автомобильных дорог осуществляется за счет средств местных бюджетов, а также иных источников, не запрещенн</w:t>
      </w:r>
      <w:r>
        <w:rPr>
          <w:color w:val="000000"/>
        </w:rPr>
        <w:t>ых законодательством.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Финансирование дорожной деятельности в отношении автомобильных дорог, находящихся в государственной собственности, которые для исполнения обязательств, предусмотренных соглашением о государственно-частном партнерстве, переданы частном</w:t>
      </w:r>
      <w:r>
        <w:rPr>
          <w:color w:val="000000"/>
        </w:rPr>
        <w:t xml:space="preserve">у партнеру во владение, пользование, в том числе в безвозмездное пользование, для осуществления дорожной деятельности, осуществляется в соответствии с законодательством о государственно-частном партнерстве и указанным соглашением. При этом термин «частный </w:t>
      </w:r>
      <w:r>
        <w:rPr>
          <w:color w:val="000000"/>
        </w:rPr>
        <w:t>партнер» используется в значении, определенном</w:t>
      </w:r>
      <w:r>
        <w:rPr>
          <w:color w:val="000000"/>
        </w:rPr>
        <w:t xml:space="preserve"> </w:t>
      </w:r>
      <w:r>
        <w:rPr>
          <w:color w:val="000000"/>
        </w:rPr>
        <w:t>пунктом 1 статьи 1 Закона Республики Беларусь от 30 декабря 2015 г. № 345-З «О государственно-частном партнерстве».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Финансирование дорожной деятельности в отношении автомобильных дорог, не указанных в частях п</w:t>
      </w:r>
      <w:r>
        <w:rPr>
          <w:color w:val="000000"/>
        </w:rPr>
        <w:t>ервой–третьей настоящей статьи, осуществляется за счет средств их владельцев, а также иных источников, не запрещенных законодательством.</w:t>
      </w:r>
    </w:p>
    <w:p w:rsidR="00000000" w:rsidRDefault="002601C0">
      <w:pPr>
        <w:pStyle w:val="chapter"/>
        <w:rPr>
          <w:color w:val="000000"/>
        </w:rPr>
      </w:pPr>
      <w:bookmarkStart w:id="31" w:name="a65"/>
      <w:bookmarkEnd w:id="31"/>
      <w:r>
        <w:rPr>
          <w:color w:val="000000"/>
        </w:rPr>
        <w:t>ГЛАВА 2</w:t>
      </w:r>
      <w:r>
        <w:rPr>
          <w:color w:val="000000"/>
        </w:rPr>
        <w:br/>
        <w:t>ГОСУДАРСТВЕННОЕ РЕГУЛИРОВАНИЕ И УПРАВЛЕНИЕ ДОРОЖНОЙ ДЕЯТЕЛЬНОСТЬЮ</w:t>
      </w:r>
    </w:p>
    <w:p w:rsidR="00000000" w:rsidRDefault="002601C0">
      <w:pPr>
        <w:pStyle w:val="article"/>
        <w:rPr>
          <w:color w:val="000000"/>
        </w:rPr>
      </w:pPr>
      <w:bookmarkStart w:id="32" w:name="a66"/>
      <w:bookmarkEnd w:id="32"/>
      <w:r>
        <w:rPr>
          <w:color w:val="000000"/>
        </w:rPr>
        <w:t>Статья 7. Государственное регулирование и управление дорожной деятельностью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Государственное регулирование и управление дорожной деятельностью осуществляются Президентом Республики Беларусь, Советом Министров Республики Беларусь, республиканским органом гос</w:t>
      </w:r>
      <w:r>
        <w:rPr>
          <w:color w:val="000000"/>
        </w:rPr>
        <w:t>ударственного управления в области автомобильных дорог и дорожной деятельности, местными Советами депутатов, местными исполнительными и распорядительными органами и иными государственными органами в пределах их компетенции и в порядке, предусмотренном зако</w:t>
      </w:r>
      <w:r>
        <w:rPr>
          <w:color w:val="000000"/>
        </w:rPr>
        <w:t>нодательством.</w:t>
      </w:r>
    </w:p>
    <w:p w:rsidR="00000000" w:rsidRDefault="002601C0">
      <w:pPr>
        <w:pStyle w:val="article"/>
        <w:rPr>
          <w:color w:val="000000"/>
        </w:rPr>
      </w:pPr>
      <w:bookmarkStart w:id="33" w:name="a54"/>
      <w:bookmarkEnd w:id="33"/>
      <w:r>
        <w:rPr>
          <w:color w:val="000000"/>
        </w:rPr>
        <w:t>Статья 8. Полномочия республиканского органа государственного управления в области автомобильных дорог и дорожной деятельности по государственному регулированию и управлению дорожной деятельностью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Полномочиями республиканского органа государ</w:t>
      </w:r>
      <w:r>
        <w:rPr>
          <w:color w:val="000000"/>
        </w:rPr>
        <w:t>ственного управления в области автомобильных дорог и дорожной деятельности по государственному регулированию и управлению дорожной деятельностью являются: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проведение единой экономической и научно-технической политики в области дорожной деятельности;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разраб</w:t>
      </w:r>
      <w:r>
        <w:rPr>
          <w:color w:val="000000"/>
        </w:rPr>
        <w:t>отка и реализация государственных программ развития автомобильных дорог общего пользования;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разработка и реализация в пределах своей компетенции программ формирования и перспективного развития международных транспортных коридоров, проходящих через территор</w:t>
      </w:r>
      <w:r>
        <w:rPr>
          <w:color w:val="000000"/>
        </w:rPr>
        <w:t>ию Республики Беларусь;</w:t>
      </w:r>
    </w:p>
    <w:p w:rsidR="00000000" w:rsidRDefault="002601C0">
      <w:pPr>
        <w:pStyle w:val="newncpi"/>
        <w:rPr>
          <w:color w:val="000000"/>
        </w:rPr>
      </w:pPr>
      <w:bookmarkStart w:id="34" w:name="a177"/>
      <w:bookmarkEnd w:id="34"/>
      <w:r>
        <w:rPr>
          <w:color w:val="000000"/>
        </w:rPr>
        <w:t>установление состава и</w:t>
      </w:r>
      <w:r>
        <w:rPr>
          <w:color w:val="000000"/>
        </w:rPr>
        <w:t xml:space="preserve"> </w:t>
      </w:r>
      <w:r>
        <w:rPr>
          <w:color w:val="000000"/>
        </w:rPr>
        <w:t>порядка выполнения работ по эксплуатации (содержанию и текущему ремонту) автомобильных дорог общего пользования;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взаимодействие и координация деятельности республиканских органов государственного управления и </w:t>
      </w:r>
      <w:r>
        <w:rPr>
          <w:color w:val="000000"/>
        </w:rPr>
        <w:t>местных исполнительных и распорядительных органов по развитию автомобильных дорог общего пользования, улучшению их технического уровня и эксплуатационного состояния;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управление деятельностью организаций государственного дорожного хозяйства, владеющих автом</w:t>
      </w:r>
      <w:r>
        <w:rPr>
          <w:color w:val="000000"/>
        </w:rPr>
        <w:t>обильными дорогами и (или) иным имуществом, находящимися в республиканской собственности;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определение заказчика (застройщика) в строительной деятельности при осуществлении дорожной деятельности в случае финансирования дорожной деятельности полностью или ча</w:t>
      </w:r>
      <w:r>
        <w:rPr>
          <w:color w:val="000000"/>
        </w:rPr>
        <w:t>стично за счет средств республиканского бюджета, включая государственные целевые бюджетные фонды, а также за счет государственных внебюджетных фондов, если иное не установлено актами Президента Республики Беларусь или нормативными правовыми актами Совета М</w:t>
      </w:r>
      <w:r>
        <w:rPr>
          <w:color w:val="000000"/>
        </w:rPr>
        <w:t>инистров Республики Беларусь;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организация осуществления технического надзора за работами, выполняемыми на автомобильных дорогах общего пользования организациями государственного дорожного хозяйства – владельцами этих дорог;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разработка и реализация в предел</w:t>
      </w:r>
      <w:r>
        <w:rPr>
          <w:color w:val="000000"/>
        </w:rPr>
        <w:t>ах своей компетенции мер по обеспечению безопасности дорожного движения на автомобильных дорогах;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организация выдачи специальных</w:t>
      </w:r>
      <w:r>
        <w:rPr>
          <w:color w:val="000000"/>
        </w:rPr>
        <w:t xml:space="preserve"> </w:t>
      </w:r>
      <w:r>
        <w:rPr>
          <w:color w:val="000000"/>
        </w:rPr>
        <w:t>разрешений на проезд тяжеловесных и (или) крупногабаритных транспортных средств по автомобильным дорогам общего пользования Рес</w:t>
      </w:r>
      <w:r>
        <w:rPr>
          <w:color w:val="000000"/>
        </w:rPr>
        <w:t>публики Беларусь;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установление сезонных ограничений массы и нагрузок на оси транспортных средств вследствие неблагоприятных </w:t>
      </w:r>
      <w:proofErr w:type="spellStart"/>
      <w:r>
        <w:rPr>
          <w:color w:val="000000"/>
        </w:rPr>
        <w:t>погодно</w:t>
      </w:r>
      <w:proofErr w:type="spellEnd"/>
      <w:r>
        <w:rPr>
          <w:color w:val="000000"/>
        </w:rPr>
        <w:t>-климатических условий, вызывающих снижение конструктивных и иных характеристик надежности и безопасности республиканских авт</w:t>
      </w:r>
      <w:r>
        <w:rPr>
          <w:color w:val="000000"/>
        </w:rPr>
        <w:t>омобильных дорог;</w:t>
      </w:r>
    </w:p>
    <w:p w:rsidR="00000000" w:rsidRDefault="002601C0">
      <w:pPr>
        <w:pStyle w:val="newncpi"/>
        <w:rPr>
          <w:color w:val="000000"/>
        </w:rPr>
      </w:pPr>
      <w:bookmarkStart w:id="35" w:name="a174"/>
      <w:bookmarkEnd w:id="35"/>
      <w:r>
        <w:rPr>
          <w:color w:val="000000"/>
        </w:rPr>
        <w:t>установление</w:t>
      </w:r>
      <w:r>
        <w:rPr>
          <w:color w:val="000000"/>
        </w:rPr>
        <w:t xml:space="preserve"> </w:t>
      </w:r>
      <w:r>
        <w:rPr>
          <w:color w:val="000000"/>
        </w:rPr>
        <w:t>классификации работ по реконструкции, эксплуатации (содержанию и текущему ремонту), капитальному ремонту автомобильных дорог;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разработка расчета бюджетных ассигнований, необходимых для осуществления дорожной деятельности в ус</w:t>
      </w:r>
      <w:r>
        <w:rPr>
          <w:color w:val="000000"/>
        </w:rPr>
        <w:t>тановленном законодательством порядке, и обеспечение управления бюджетными назначениями, предусмотренными на финансирование дорожной деятельности;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развитие международного сотрудничества в области дорожной деятельности, установление общих принципов правовог</w:t>
      </w:r>
      <w:r>
        <w:rPr>
          <w:color w:val="000000"/>
        </w:rPr>
        <w:t>о регулирования использования автомобильных дорог для международных автомобильных перевозок и их интеграции в международную транспортную систему;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осуществление иных полномочий в соответствии с законодательством.</w:t>
      </w:r>
    </w:p>
    <w:p w:rsidR="00000000" w:rsidRDefault="002601C0">
      <w:pPr>
        <w:pStyle w:val="article"/>
        <w:rPr>
          <w:color w:val="000000"/>
        </w:rPr>
      </w:pPr>
      <w:bookmarkStart w:id="36" w:name="a136"/>
      <w:bookmarkEnd w:id="36"/>
      <w:r>
        <w:rPr>
          <w:color w:val="000000"/>
        </w:rPr>
        <w:t>Статья 9. Полномочия местных Советов депутат</w:t>
      </w:r>
      <w:r>
        <w:rPr>
          <w:color w:val="000000"/>
        </w:rPr>
        <w:t>ов, местных исполнительных и распорядительных органов в области дорожной деятельности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Местные Советы депутатов в области дорожной деятельности осуществляют полномочия в соответствии с законодательством.</w:t>
      </w:r>
    </w:p>
    <w:p w:rsidR="00000000" w:rsidRDefault="002601C0">
      <w:pPr>
        <w:pStyle w:val="newncpi"/>
        <w:rPr>
          <w:color w:val="000000"/>
        </w:rPr>
      </w:pPr>
      <w:bookmarkStart w:id="37" w:name="a139"/>
      <w:bookmarkEnd w:id="37"/>
      <w:r>
        <w:rPr>
          <w:color w:val="000000"/>
        </w:rPr>
        <w:t>Полномочиями местных исполнительных и распорядительны</w:t>
      </w:r>
      <w:r>
        <w:rPr>
          <w:color w:val="000000"/>
        </w:rPr>
        <w:t>х органов в области дорожной деятельности являются: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разработка расчета бюджетных ассигнований, необходимых для осуществления дорожной деятельности в установленном законодательством порядке, и обеспечение управления бюджетными назначениями, предусмотренными</w:t>
      </w:r>
      <w:r>
        <w:rPr>
          <w:color w:val="000000"/>
        </w:rPr>
        <w:t xml:space="preserve"> на финансирование дорожной деятельности;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определение заказчика (застройщика) в строительной деятельности при осуществлении дорожной деятельности в случае финансирования дорожной деятельности полностью или частично за счет средств местных бюджетов, если ин</w:t>
      </w:r>
      <w:r>
        <w:rPr>
          <w:color w:val="000000"/>
        </w:rPr>
        <w:t>ое не установлено актами Президента Республики Беларусь;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установление сезонных ограничений массы и нагрузок на оси транспортных средств вследствие неблагоприятных </w:t>
      </w:r>
      <w:proofErr w:type="spellStart"/>
      <w:r>
        <w:rPr>
          <w:color w:val="000000"/>
        </w:rPr>
        <w:t>погодно</w:t>
      </w:r>
      <w:proofErr w:type="spellEnd"/>
      <w:r>
        <w:rPr>
          <w:color w:val="000000"/>
        </w:rPr>
        <w:t>-климатических условий, вызывающих снижение конструктивных и иных характеристик надежн</w:t>
      </w:r>
      <w:r>
        <w:rPr>
          <w:color w:val="000000"/>
        </w:rPr>
        <w:t>ости и безопасности местных автомобильных дорог;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управление деятельностью организаций государственного дорожного хозяйства, владеющих автомобильными дорогами и (или) иным имуществом, находящимися в коммунальной собственности;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управление дорожной деятельнос</w:t>
      </w:r>
      <w:r>
        <w:rPr>
          <w:color w:val="000000"/>
        </w:rPr>
        <w:t>тью, связанной с автомобильными дорогами необщего пользования;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осуществление иных полномочий в соответствии с законодательством.</w:t>
      </w:r>
    </w:p>
    <w:p w:rsidR="00000000" w:rsidRDefault="002601C0">
      <w:pPr>
        <w:pStyle w:val="article"/>
        <w:rPr>
          <w:color w:val="000000"/>
        </w:rPr>
      </w:pPr>
      <w:bookmarkStart w:id="38" w:name="a55"/>
      <w:bookmarkEnd w:id="38"/>
      <w:r>
        <w:rPr>
          <w:color w:val="000000"/>
        </w:rPr>
        <w:t>Статья 10. Оценка соответствия техническим требованиям в области автомобильных дорог и дорожной деятельности. Обеспечение единства измерений в области автомобильных дорог и дорожной деятельности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Оценка соответствия техническим требованиям в области автомоб</w:t>
      </w:r>
      <w:r>
        <w:rPr>
          <w:color w:val="000000"/>
        </w:rPr>
        <w:t>ильных дорог и дорожной деятельности проводится в случаях и порядке, установленных актами законодательства об оценке соответствия техническим требованиям и аккредитации органов по оценке соответствия, международными договорами Республики Беларусь, техничес</w:t>
      </w:r>
      <w:r>
        <w:rPr>
          <w:color w:val="000000"/>
        </w:rPr>
        <w:t>кими регламентами Таможенного союза, а также техническими регламентами Евразийского экономического союза и иными международно-правовыми актами, составляющими право Евразийского экономического союза.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Единство измерений в области автомобильных дорог и дорожн</w:t>
      </w:r>
      <w:r>
        <w:rPr>
          <w:color w:val="000000"/>
        </w:rPr>
        <w:t>ой деятельности обеспечивается в соответствии с законодательством об обеспечении единства измерений, международными договорами Республики Беларусь, а также международно-правовыми актами, составляющими право Евразийского экономического союза.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Измерения, вып</w:t>
      </w:r>
      <w:r>
        <w:rPr>
          <w:color w:val="000000"/>
        </w:rPr>
        <w:t>олняемые при контроле за проездом тяжеловесных и (или) крупногабаритных транспортных средств по автомобильным дорогам общего пользования, а также при обследовании транспортных средств на предмет соответствия их весовых и габаритных параметров допустимым па</w:t>
      </w:r>
      <w:r>
        <w:rPr>
          <w:color w:val="000000"/>
        </w:rPr>
        <w:t>раметрам, установленным законодательством, относятся к сфере деятельности, в которой осуществляется государственное регулирование в области обеспечения единства измерений, включая государственный метрологический надзор.</w:t>
      </w:r>
    </w:p>
    <w:p w:rsidR="00000000" w:rsidRDefault="002601C0">
      <w:pPr>
        <w:pStyle w:val="chapter"/>
        <w:rPr>
          <w:color w:val="000000"/>
        </w:rPr>
      </w:pPr>
      <w:bookmarkStart w:id="39" w:name="a68"/>
      <w:bookmarkEnd w:id="39"/>
      <w:r>
        <w:rPr>
          <w:color w:val="000000"/>
        </w:rPr>
        <w:t>ГЛАВА 3</w:t>
      </w:r>
      <w:r>
        <w:rPr>
          <w:color w:val="000000"/>
        </w:rPr>
        <w:br/>
        <w:t>АВТОМОБИЛЬНЫЕ ДОРОГИ</w:t>
      </w:r>
    </w:p>
    <w:p w:rsidR="00000000" w:rsidRDefault="002601C0">
      <w:pPr>
        <w:pStyle w:val="article"/>
        <w:rPr>
          <w:color w:val="000000"/>
        </w:rPr>
      </w:pPr>
      <w:bookmarkStart w:id="40" w:name="a40"/>
      <w:bookmarkEnd w:id="40"/>
      <w:r>
        <w:rPr>
          <w:color w:val="000000"/>
        </w:rPr>
        <w:t xml:space="preserve">Статья </w:t>
      </w:r>
      <w:r>
        <w:rPr>
          <w:color w:val="000000"/>
        </w:rPr>
        <w:t>11. Состав автомобильной дороги</w:t>
      </w:r>
    </w:p>
    <w:p w:rsidR="00000000" w:rsidRDefault="002601C0">
      <w:pPr>
        <w:pStyle w:val="newncpi"/>
        <w:rPr>
          <w:color w:val="000000"/>
        </w:rPr>
      </w:pPr>
      <w:bookmarkStart w:id="41" w:name="a173"/>
      <w:bookmarkEnd w:id="41"/>
      <w:r>
        <w:rPr>
          <w:color w:val="000000"/>
        </w:rPr>
        <w:t xml:space="preserve">Автомобильная дорога включает в себя земляное полотно с водоотводными сооружениями, дорожную одежду, дорожные сооружения, технические средства организации дорожного движения, инженерное оборудование и обустройство, защитные </w:t>
      </w:r>
      <w:r>
        <w:rPr>
          <w:color w:val="000000"/>
        </w:rPr>
        <w:t>сооружения, а также расположенные на ней объекты дорожного сервиса.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Определение видов объектов, входящих в состав автомобильной дороги в соответствии с частью первой настоящей статьи, осуществляется республиканским органом государственного управления в обл</w:t>
      </w:r>
      <w:r>
        <w:rPr>
          <w:color w:val="000000"/>
        </w:rPr>
        <w:t>асти автомобильных дорог и дорожной деятельности с учетом требований настоящего Закона, международно-правовых актов, составляющих право Евразийского экономического союза.</w:t>
      </w:r>
    </w:p>
    <w:p w:rsidR="00000000" w:rsidRDefault="002601C0">
      <w:pPr>
        <w:pStyle w:val="article"/>
        <w:rPr>
          <w:color w:val="000000"/>
        </w:rPr>
      </w:pPr>
      <w:bookmarkStart w:id="42" w:name="a30"/>
      <w:bookmarkEnd w:id="42"/>
      <w:r>
        <w:rPr>
          <w:color w:val="000000"/>
        </w:rPr>
        <w:t>Статья 12. Классификация автомобильных дорог</w:t>
      </w:r>
    </w:p>
    <w:p w:rsidR="00000000" w:rsidRDefault="002601C0">
      <w:pPr>
        <w:pStyle w:val="newncpi"/>
        <w:rPr>
          <w:color w:val="000000"/>
        </w:rPr>
      </w:pPr>
      <w:bookmarkStart w:id="43" w:name="a186"/>
      <w:bookmarkEnd w:id="43"/>
      <w:r>
        <w:rPr>
          <w:color w:val="000000"/>
        </w:rPr>
        <w:t>Автомобильные дороги Республики Беларусь</w:t>
      </w:r>
      <w:r>
        <w:rPr>
          <w:color w:val="000000"/>
        </w:rPr>
        <w:t xml:space="preserve"> включают в себя автомобильные дороги общего пользования и автомобильные дороги необщего пользования.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Автомобильные дороги Республики Беларусь находятся в государственной или частной собственности.</w:t>
      </w:r>
    </w:p>
    <w:p w:rsidR="00000000" w:rsidRDefault="002601C0">
      <w:pPr>
        <w:pStyle w:val="newncpi"/>
        <w:rPr>
          <w:color w:val="000000"/>
        </w:rPr>
      </w:pPr>
      <w:bookmarkStart w:id="44" w:name="a179"/>
      <w:bookmarkEnd w:id="44"/>
      <w:r>
        <w:rPr>
          <w:color w:val="000000"/>
        </w:rPr>
        <w:t>Автомобильные дороги общего пользования в зависимости от ф</w:t>
      </w:r>
      <w:r>
        <w:rPr>
          <w:color w:val="000000"/>
        </w:rPr>
        <w:t>ункционального назначения подразделяются на республиканские автомобильные дороги и местные автомобильные дороги.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Автомобильные дороги в зависимости от эксплуатационных характеристик, геометрических параметров и условий дорожного движения, условий доступа н</w:t>
      </w:r>
      <w:r>
        <w:rPr>
          <w:color w:val="000000"/>
        </w:rPr>
        <w:t>а них транспортных средств классифицируются по категориям, уровням требований к эксплуатационному состоянию, классам, которые устанавливаются в соответствии с законодательством.</w:t>
      </w:r>
    </w:p>
    <w:p w:rsidR="00000000" w:rsidRDefault="002601C0">
      <w:pPr>
        <w:pStyle w:val="article"/>
        <w:rPr>
          <w:color w:val="000000"/>
        </w:rPr>
      </w:pPr>
      <w:bookmarkStart w:id="45" w:name="a31"/>
      <w:bookmarkEnd w:id="45"/>
      <w:r>
        <w:rPr>
          <w:color w:val="000000"/>
        </w:rPr>
        <w:lastRenderedPageBreak/>
        <w:t>Статья 13. Республиканские автомобильные дороги</w:t>
      </w:r>
    </w:p>
    <w:p w:rsidR="00000000" w:rsidRDefault="002601C0">
      <w:pPr>
        <w:pStyle w:val="newncpi"/>
        <w:rPr>
          <w:color w:val="000000"/>
        </w:rPr>
      </w:pPr>
      <w:bookmarkStart w:id="46" w:name="a151"/>
      <w:bookmarkEnd w:id="46"/>
      <w:r>
        <w:rPr>
          <w:color w:val="000000"/>
        </w:rPr>
        <w:t>К республиканским автомобильны</w:t>
      </w:r>
      <w:r>
        <w:rPr>
          <w:color w:val="000000"/>
        </w:rPr>
        <w:t>м дорогам относятся автомобильные дороги, включенные в сеть международных автомобильных дорог, а также автомобильные дороги, обеспечивающие транспортные связи: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столицы Республики Беларусь – города Минска с административными центрами областей, Национальным </w:t>
      </w:r>
      <w:r>
        <w:rPr>
          <w:color w:val="000000"/>
        </w:rPr>
        <w:t>аэропортом «Минск»;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административных центров областей между собой;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административных центров областей с аэропортами, находящимися вне их городской черты, и административными центрами районов;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административных центров районов между собой по одному из направл</w:t>
      </w:r>
      <w:r>
        <w:rPr>
          <w:color w:val="000000"/>
        </w:rPr>
        <w:t>ений;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городов областного подчинения с административным центром области, на территории которой эти города расположены;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железнодорожных станций (внеклассных и I класса), расположенных вне городов, пунктов пропуска через Государственную границу Республики Бел</w:t>
      </w:r>
      <w:r>
        <w:rPr>
          <w:color w:val="000000"/>
        </w:rPr>
        <w:t>арусь, а также иных объектов, имеющих государственное значение, с республиканскими автомобильными дорогами.</w:t>
      </w:r>
    </w:p>
    <w:p w:rsidR="00000000" w:rsidRDefault="002601C0">
      <w:pPr>
        <w:pStyle w:val="article"/>
        <w:rPr>
          <w:color w:val="000000"/>
        </w:rPr>
      </w:pPr>
      <w:bookmarkStart w:id="47" w:name="a69"/>
      <w:bookmarkEnd w:id="47"/>
      <w:r>
        <w:rPr>
          <w:color w:val="000000"/>
        </w:rPr>
        <w:t>Статья 14. Местные автомобильные дороги</w:t>
      </w:r>
    </w:p>
    <w:p w:rsidR="00000000" w:rsidRDefault="002601C0">
      <w:pPr>
        <w:pStyle w:val="newncpi"/>
        <w:rPr>
          <w:color w:val="000000"/>
        </w:rPr>
      </w:pPr>
      <w:bookmarkStart w:id="48" w:name="a183"/>
      <w:bookmarkEnd w:id="48"/>
      <w:r>
        <w:rPr>
          <w:color w:val="000000"/>
        </w:rPr>
        <w:t>К местным автомобильным дорогам относятся автомобильные дороги, обеспечивающие транспортные связи: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администр</w:t>
      </w:r>
      <w:r>
        <w:rPr>
          <w:color w:val="000000"/>
        </w:rPr>
        <w:t>ативных центров сельсоветов, городов районного подчинения, городских, курортных и рабочих поселков, сельских населенных пунктов с административными центрами районов, на территории которых они расположены, а также городов районного подчинения, городских, ку</w:t>
      </w:r>
      <w:r>
        <w:rPr>
          <w:color w:val="000000"/>
        </w:rPr>
        <w:t>рортных и рабочих поселков между собой и с ближайшими железнодорожными станциями, аэропортами, речными портами и пристанями, находящимися вне городской черты;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мест массового отдыха, туризма, спортивных комплексов, курортов, парков, больниц, школ-интернатов</w:t>
      </w:r>
      <w:r>
        <w:rPr>
          <w:color w:val="000000"/>
        </w:rPr>
        <w:t xml:space="preserve">, домов отдыха, оздоровительных лагерей, кладбищ, культурных, историко-культурных ценностей и памятников природы с административными центрами областей и районов, на территории которых находятся эти объекты, а также с ближайшими железнодорожными станциями, </w:t>
      </w:r>
      <w:r>
        <w:rPr>
          <w:color w:val="000000"/>
        </w:rPr>
        <w:t>аэропортами, речными портами, пристанями и республиканскими автомобильными дорогами;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административных центров сельсоветов между собой, сельских населенных пунктов (в том числе дороги, проходящие по территории этих населенных пунктов) с автомобильными дорог</w:t>
      </w:r>
      <w:r>
        <w:rPr>
          <w:color w:val="000000"/>
        </w:rPr>
        <w:t>ами общего пользования по одному из направлений;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районов индивидуального жилищного строительства, расположенных в сельской местности (включая основные проезды по данным районам), и садоводческих товариществ с автомобильными дорогами общего пользования по о</w:t>
      </w:r>
      <w:r>
        <w:rPr>
          <w:color w:val="000000"/>
        </w:rPr>
        <w:t>дному из направлений.</w:t>
      </w:r>
    </w:p>
    <w:p w:rsidR="00000000" w:rsidRDefault="002601C0">
      <w:pPr>
        <w:pStyle w:val="article"/>
        <w:rPr>
          <w:color w:val="000000"/>
        </w:rPr>
      </w:pPr>
      <w:bookmarkStart w:id="49" w:name="a70"/>
      <w:bookmarkEnd w:id="49"/>
      <w:r>
        <w:rPr>
          <w:color w:val="000000"/>
        </w:rPr>
        <w:lastRenderedPageBreak/>
        <w:t>Статья 15. Автомобильные дороги необщего пользования</w:t>
      </w:r>
    </w:p>
    <w:p w:rsidR="00000000" w:rsidRDefault="002601C0">
      <w:pPr>
        <w:pStyle w:val="newncpi"/>
        <w:rPr>
          <w:color w:val="000000"/>
        </w:rPr>
      </w:pPr>
      <w:bookmarkStart w:id="50" w:name="a154"/>
      <w:bookmarkEnd w:id="50"/>
      <w:r>
        <w:rPr>
          <w:color w:val="000000"/>
        </w:rPr>
        <w:t>К автомобильным дорогам необщего пользования относятся автомобильные дороги, предназначенные для внутрихозяйственных и технологических перевозок, служебные и патрульные автомобильны</w:t>
      </w:r>
      <w:r>
        <w:rPr>
          <w:color w:val="000000"/>
        </w:rPr>
        <w:t>е дороги вдоль каналов, трубопроводов, линий электропередачи, других коммуникаций и сооружений, а также служебные автомобильные дороги к гидротехническим и иным сооружениям.</w:t>
      </w:r>
    </w:p>
    <w:p w:rsidR="00000000" w:rsidRDefault="002601C0">
      <w:pPr>
        <w:pStyle w:val="article"/>
        <w:rPr>
          <w:color w:val="000000"/>
        </w:rPr>
      </w:pPr>
      <w:bookmarkStart w:id="51" w:name="a71"/>
      <w:bookmarkEnd w:id="51"/>
      <w:r>
        <w:rPr>
          <w:color w:val="000000"/>
        </w:rPr>
        <w:t>Статья 16. Платные автомобильные дороги общего пользования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На автомобильных дорогах общего пользования, обеспечивающих повышенный скоростной и безопасный режим движения транспортных средств с высоким уровнем сервисного обслуживания, может взиматься плата за проезд в соответствии с законодательством.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Автомобильная </w:t>
      </w:r>
      <w:r>
        <w:rPr>
          <w:color w:val="000000"/>
        </w:rPr>
        <w:t>дорога общего пользования может быть платной на всем протяжении или на отдельных ее участках, в том числе на участках проезда по мостам и иным дорожным сооружениям, при наличии альтернативного пути для бесплатного проезда в данном направлении.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Отнесение ав</w:t>
      </w:r>
      <w:r>
        <w:rPr>
          <w:color w:val="000000"/>
        </w:rPr>
        <w:t>томобильных дорог к категории платных осуществляется Советом Министров Республики Беларусь. Порядок пользования платными автомобильными дорогами устанавливается Президентом Республики Беларусь, а также в пределах предоставленных им полномочий Советом Минис</w:t>
      </w:r>
      <w:r>
        <w:rPr>
          <w:color w:val="000000"/>
        </w:rPr>
        <w:t>тров Республики Беларусь.</w:t>
      </w:r>
    </w:p>
    <w:p w:rsidR="00000000" w:rsidRDefault="002601C0">
      <w:pPr>
        <w:pStyle w:val="article"/>
        <w:rPr>
          <w:color w:val="000000"/>
        </w:rPr>
      </w:pPr>
      <w:bookmarkStart w:id="52" w:name="a168"/>
      <w:bookmarkEnd w:id="52"/>
      <w:r>
        <w:rPr>
          <w:color w:val="000000"/>
        </w:rPr>
        <w:t>Статья 17. Наименования, индексы и номера автомобильных дорог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Автомобильные дороги общего пользования должны иметь наименования, индексы и номера, автомобильные дороги необщего пользования – наименования и индексы.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Наименование ав</w:t>
      </w:r>
      <w:r>
        <w:rPr>
          <w:color w:val="000000"/>
        </w:rPr>
        <w:t>томобильной дороги общего пользования включает в себя названия ее начального и конечного населенных пунктов в границах Республики Беларусь, а при необходимости – названия промежуточных населенных пунктов.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Наименование автомобильной дороги может включать в </w:t>
      </w:r>
      <w:r>
        <w:rPr>
          <w:color w:val="000000"/>
        </w:rPr>
        <w:t>качестве названий начального и конечного пунктов названия географических, исторических или иных объектов.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Индекс автомобильной дороги общего пользования обозначается буквой, а номер – цифрой или группой цифр. Индексы и номера автомобильных дорог общего пол</w:t>
      </w:r>
      <w:r>
        <w:rPr>
          <w:color w:val="000000"/>
        </w:rPr>
        <w:t>ьзования указываются на информационно-указательных дорожных знаках, картах и в атласах.</w:t>
      </w:r>
    </w:p>
    <w:p w:rsidR="00000000" w:rsidRDefault="002601C0">
      <w:pPr>
        <w:pStyle w:val="newncpi"/>
        <w:rPr>
          <w:color w:val="000000"/>
        </w:rPr>
      </w:pPr>
      <w:bookmarkStart w:id="53" w:name="a113"/>
      <w:bookmarkEnd w:id="53"/>
      <w:r>
        <w:rPr>
          <w:color w:val="000000"/>
        </w:rPr>
        <w:t>Наименования, индексы и номера международных автомобильных дорог утверждаются Советом Министров Республики Беларусь в соответствии с международными договорами Республик</w:t>
      </w:r>
      <w:r>
        <w:rPr>
          <w:color w:val="000000"/>
        </w:rPr>
        <w:t>и Беларусь.</w:t>
      </w:r>
    </w:p>
    <w:p w:rsidR="00000000" w:rsidRDefault="002601C0">
      <w:pPr>
        <w:pStyle w:val="newncpi"/>
        <w:rPr>
          <w:color w:val="000000"/>
        </w:rPr>
      </w:pPr>
      <w:bookmarkStart w:id="54" w:name="a164"/>
      <w:bookmarkEnd w:id="54"/>
      <w:r>
        <w:rPr>
          <w:color w:val="000000"/>
        </w:rPr>
        <w:lastRenderedPageBreak/>
        <w:t>Наименования, индексы и номера республиканских автомобильных дорог утверждаются республиканским органом государственного управления в области автомобильных дорог и дорожной деятельности.</w:t>
      </w:r>
    </w:p>
    <w:p w:rsidR="00000000" w:rsidRDefault="002601C0">
      <w:pPr>
        <w:pStyle w:val="newncpi"/>
        <w:rPr>
          <w:color w:val="000000"/>
        </w:rPr>
      </w:pPr>
      <w:bookmarkStart w:id="55" w:name="a165"/>
      <w:bookmarkEnd w:id="55"/>
      <w:r>
        <w:rPr>
          <w:color w:val="000000"/>
        </w:rPr>
        <w:t>Наименования, индексы и номера местных автомобильных доро</w:t>
      </w:r>
      <w:r>
        <w:rPr>
          <w:color w:val="000000"/>
        </w:rPr>
        <w:t>г утверждаются областными исполнительными комитетами по согласованию с республиканским органом государственного управления в области автомобильных дорог и дорожной деятельности.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Наименования и индексы автомобильных дорог необщего пользования утверждаются о</w:t>
      </w:r>
      <w:r>
        <w:rPr>
          <w:color w:val="000000"/>
        </w:rPr>
        <w:t>бластными исполнительными комитетами по представлениям владельцев автомобильных дорог.</w:t>
      </w:r>
    </w:p>
    <w:p w:rsidR="00000000" w:rsidRDefault="002601C0">
      <w:pPr>
        <w:pStyle w:val="article"/>
        <w:rPr>
          <w:color w:val="000000"/>
        </w:rPr>
      </w:pPr>
      <w:bookmarkStart w:id="56" w:name="a72"/>
      <w:bookmarkEnd w:id="56"/>
      <w:r>
        <w:rPr>
          <w:color w:val="000000"/>
        </w:rPr>
        <w:t>Статья 18. Исчисление расстояний на автомобильных дорогах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Исчисление расстояний на автомобильных дорогах осуществляется от условной начальной точки отсчета, за которую п</w:t>
      </w:r>
      <w:r>
        <w:rPr>
          <w:color w:val="000000"/>
        </w:rPr>
        <w:t>ринимаются: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специальный знак отсчета километража автомобильных дорог, установленный в столице Республики Беларусь – городе Минске, – для автомобильных дорог общего пользования, выходящих из города Минска;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специальные знаки, установленные в административных</w:t>
      </w:r>
      <w:r>
        <w:rPr>
          <w:color w:val="000000"/>
        </w:rPr>
        <w:t xml:space="preserve"> центрах административно-территориальных единиц и населенных пунктах, не являющихся административными центрами административно-территориальных единиц, вблизи головного объекта почтовой связи или административного здания местных органов управления и самоупр</w:t>
      </w:r>
      <w:r>
        <w:rPr>
          <w:color w:val="000000"/>
        </w:rPr>
        <w:t>авления, – для автомобильных дорог общего пользования, выходящих из этих административных центров или населенных пунктов;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пересечения осей сопрягающихся автомобильных дорог – для автомобильных дорог, соединяющих другие автомобильные дороги либо примыкающих</w:t>
      </w:r>
      <w:r>
        <w:rPr>
          <w:color w:val="000000"/>
        </w:rPr>
        <w:t xml:space="preserve"> к другим автомобильным дорогам или улицам населенных пунктов;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границы территориальных единиц, являющихся территориями специального режима использования (заповедник, национальный парк, заказник, территория памятника природы, биосферный резерват, земли исто</w:t>
      </w:r>
      <w:r>
        <w:rPr>
          <w:color w:val="000000"/>
        </w:rPr>
        <w:t>рико-культурного назначения, земли обороны, свободная экономическая зона, другая территория специального режима использования, созданная по решению Президента Республики Беларусь).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Не допускается наличие нескольких условных начальных точек отсчета для одно</w:t>
      </w:r>
      <w:r>
        <w:rPr>
          <w:color w:val="000000"/>
        </w:rPr>
        <w:t>й автомобильной дороги.</w:t>
      </w:r>
    </w:p>
    <w:p w:rsidR="00000000" w:rsidRDefault="002601C0">
      <w:pPr>
        <w:pStyle w:val="article"/>
        <w:rPr>
          <w:color w:val="000000"/>
        </w:rPr>
      </w:pPr>
      <w:bookmarkStart w:id="57" w:name="a73"/>
      <w:bookmarkEnd w:id="57"/>
      <w:r>
        <w:rPr>
          <w:color w:val="000000"/>
        </w:rPr>
        <w:t>Статья 19. Право собственности на автомобильные дороги и иные связанные с ним права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Права всех собственников автомобильных дорог Республики Беларусь признаются равными и защищаются равным образом.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 частной собственности могут наход</w:t>
      </w:r>
      <w:r>
        <w:rPr>
          <w:color w:val="000000"/>
        </w:rPr>
        <w:t>иться автомобильные дороги, не отнесенные законом к объектам, которые находятся только в собственности государства.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Автомобильные дороги, находящиеся в республиканской собственности, закрепляются за государственными юридическими лицами на праве хозяйственн</w:t>
      </w:r>
      <w:r>
        <w:rPr>
          <w:color w:val="000000"/>
        </w:rPr>
        <w:t>ого ведения или оперативного управления.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Автомобильные дороги, находящиеся в коммунальной собственности, закрепляются за государственными юридическими лицами на праве хозяйственного ведения.</w:t>
      </w:r>
    </w:p>
    <w:p w:rsidR="00000000" w:rsidRDefault="002601C0">
      <w:pPr>
        <w:pStyle w:val="newncpi"/>
        <w:rPr>
          <w:color w:val="000000"/>
        </w:rPr>
      </w:pPr>
      <w:bookmarkStart w:id="58" w:name="a137"/>
      <w:bookmarkEnd w:id="58"/>
      <w:r>
        <w:rPr>
          <w:color w:val="000000"/>
        </w:rPr>
        <w:t>Автомобильные дороги, находящиеся в государственной собственности</w:t>
      </w:r>
      <w:r>
        <w:rPr>
          <w:color w:val="000000"/>
        </w:rPr>
        <w:t>, для исполнения обязательств, предусмотренных соглашением о государственно-частном партнерстве, могут передаваться частному партнеру во владение, пользование, в том числе в безвозмездное пользование, для осуществления дорожной деятельности.</w:t>
      </w:r>
    </w:p>
    <w:p w:rsidR="00000000" w:rsidRDefault="002601C0">
      <w:pPr>
        <w:pStyle w:val="article"/>
        <w:rPr>
          <w:color w:val="000000"/>
        </w:rPr>
      </w:pPr>
      <w:bookmarkStart w:id="59" w:name="a171"/>
      <w:bookmarkEnd w:id="59"/>
      <w:r>
        <w:rPr>
          <w:color w:val="000000"/>
        </w:rPr>
        <w:t>Статья 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Вл</w:t>
      </w:r>
      <w:r>
        <w:rPr>
          <w:color w:val="000000"/>
        </w:rPr>
        <w:t>адельцы автомобильных дорог</w:t>
      </w:r>
    </w:p>
    <w:p w:rsidR="00000000" w:rsidRDefault="002601C0">
      <w:pPr>
        <w:pStyle w:val="newncpi"/>
        <w:rPr>
          <w:color w:val="000000"/>
        </w:rPr>
      </w:pPr>
      <w:bookmarkStart w:id="60" w:name="a141"/>
      <w:bookmarkEnd w:id="60"/>
      <w:r>
        <w:rPr>
          <w:color w:val="000000"/>
        </w:rPr>
        <w:t>Владельцами автомобильных дорог являются: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организации государственного дорожного хозяйства, подчиненные республиканскому органу государственного управления в области автомобильных дорог и дорожной деятельности, – по отношению к </w:t>
      </w:r>
      <w:r>
        <w:rPr>
          <w:color w:val="000000"/>
        </w:rPr>
        <w:t>республиканским автомобильным дорогам;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организации государственного дорожного хозяйства, подчиненные местным исполнительным и распорядительным органам, – по отношению к местным автомобильным дорогам;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государственные юридические лица </w:t>
      </w:r>
      <w:r>
        <w:rPr>
          <w:color w:val="000000"/>
        </w:rPr>
        <w:t>– по отношению к автомобильным дорогам, находящимся в государственной собственности и не относящимся к республиканским или местным автомобильным дорогам;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юридические и физические лица – по отношению к автомобильным дорогам, принадлежащим им на праве собств</w:t>
      </w:r>
      <w:r>
        <w:rPr>
          <w:color w:val="000000"/>
        </w:rPr>
        <w:t>енности;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юридические лица, индивидуальные предприниматели – по отношению к автомобильным дорогам, переданным им в доверительное управление;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частные партнеры – по отношению к автомобильным дорогам, находящимся в государственной собственности и переданным им</w:t>
      </w:r>
      <w:r>
        <w:rPr>
          <w:color w:val="000000"/>
        </w:rPr>
        <w:t xml:space="preserve"> для исполнения обязательств, предусмотренных соглашением о государственно-частном партнерстве, во владение, пользование, в том числе в безвозмездное пользование, для осуществления дорожной деятельности.</w:t>
      </w:r>
    </w:p>
    <w:p w:rsidR="00000000" w:rsidRDefault="002601C0">
      <w:pPr>
        <w:pStyle w:val="article"/>
        <w:rPr>
          <w:color w:val="000000"/>
        </w:rPr>
      </w:pPr>
      <w:bookmarkStart w:id="61" w:name="a33"/>
      <w:bookmarkEnd w:id="61"/>
      <w:r>
        <w:rPr>
          <w:color w:val="000000"/>
        </w:rPr>
        <w:t>Статья 20. Государственный реестр автомобильных доро</w:t>
      </w:r>
      <w:r>
        <w:rPr>
          <w:color w:val="000000"/>
        </w:rPr>
        <w:t>г общего пользования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Государственный реестр автомобильных дорог общего пользования Республики Беларусь (далее – реестр) ведется республиканским органом государственного управления в области автомобильных дорог и дорожной деятельности или уполномоченной им </w:t>
      </w:r>
      <w:r>
        <w:rPr>
          <w:color w:val="000000"/>
        </w:rPr>
        <w:t>организацией государственного дорожного хозяйства с целью создания банка данных об этих автомобильных дорогах.</w:t>
      </w:r>
    </w:p>
    <w:p w:rsidR="00000000" w:rsidRDefault="002601C0">
      <w:pPr>
        <w:pStyle w:val="newncpi"/>
        <w:rPr>
          <w:color w:val="000000"/>
        </w:rPr>
      </w:pPr>
      <w:bookmarkStart w:id="62" w:name="a109"/>
      <w:bookmarkEnd w:id="62"/>
      <w:r>
        <w:rPr>
          <w:color w:val="000000"/>
        </w:rPr>
        <w:lastRenderedPageBreak/>
        <w:t>Порядок ведения реестра, внесения в него изменений и дополнений, а также предоставления содержащейся в нем информации определяется республикански</w:t>
      </w:r>
      <w:r>
        <w:rPr>
          <w:color w:val="000000"/>
        </w:rPr>
        <w:t>м органом государственного управления в области автомобильных дорог и дорожной деятельности.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Информация, содержащаяся в реестре, может использоваться для планирования развития сети автомобильных дорог общего пользования, формирования схем, карт, атласов ав</w:t>
      </w:r>
      <w:r>
        <w:rPr>
          <w:color w:val="000000"/>
        </w:rPr>
        <w:t>томобильных дорог Республики Беларусь и иных целей.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Издание схем, карт и атласов автомобильных дорог общего пользования без согласования с республиканским органом государственного управления в области автомобильных дорог и дорожной деятельности запрещается</w:t>
      </w:r>
      <w:r>
        <w:rPr>
          <w:color w:val="000000"/>
        </w:rPr>
        <w:t>.</w:t>
      </w:r>
    </w:p>
    <w:p w:rsidR="00000000" w:rsidRDefault="002601C0">
      <w:pPr>
        <w:pStyle w:val="article"/>
        <w:rPr>
          <w:color w:val="000000"/>
        </w:rPr>
      </w:pPr>
      <w:bookmarkStart w:id="63" w:name="a74"/>
      <w:bookmarkEnd w:id="63"/>
      <w:r>
        <w:rPr>
          <w:color w:val="000000"/>
        </w:rPr>
        <w:t>Статья 21. Охрана автомобильных дорог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Автомобильные дороги охраняются в соответствии с законодательством.</w:t>
      </w:r>
    </w:p>
    <w:p w:rsidR="00000000" w:rsidRDefault="002601C0">
      <w:pPr>
        <w:pStyle w:val="chapter"/>
        <w:rPr>
          <w:color w:val="000000"/>
        </w:rPr>
      </w:pPr>
      <w:bookmarkStart w:id="64" w:name="a75"/>
      <w:bookmarkEnd w:id="64"/>
      <w:r>
        <w:rPr>
          <w:color w:val="000000"/>
        </w:rPr>
        <w:t>ГЛАВА 4</w:t>
      </w:r>
      <w:r>
        <w:rPr>
          <w:color w:val="000000"/>
        </w:rPr>
        <w:br/>
        <w:t>ЗЕМЛИ АВТОМОБИЛЬНЫХ ДОРОГ И ИНЫЕ ЗЕМЛИ, СВЯЗАННЫЕ С ОСУЩЕСТВЛЕНИЕМ ДОРОЖНОЙ ДЕЯТЕЛЬНОСТИ</w:t>
      </w:r>
    </w:p>
    <w:p w:rsidR="00000000" w:rsidRDefault="002601C0">
      <w:pPr>
        <w:pStyle w:val="article"/>
        <w:rPr>
          <w:color w:val="000000"/>
        </w:rPr>
      </w:pPr>
      <w:bookmarkStart w:id="65" w:name="a76"/>
      <w:bookmarkEnd w:id="65"/>
      <w:r>
        <w:rPr>
          <w:color w:val="000000"/>
        </w:rPr>
        <w:t>Статья 22. Земли автомобильных дорог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Земли автомоби</w:t>
      </w:r>
      <w:r>
        <w:rPr>
          <w:color w:val="000000"/>
        </w:rPr>
        <w:t>льных дорог общего пользования входят в состав земель транспорта и включают в себя полосы отвода и иные земельные участки, предоставляемые владельцам автомобильных дорог в постоянное или временное пользование для выполнения работ по возведению, реконструкц</w:t>
      </w:r>
      <w:r>
        <w:rPr>
          <w:color w:val="000000"/>
        </w:rPr>
        <w:t>ии, эксплуатации (содержанию и текущему ремонту), капитальному ремонту автомобильных дорог.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Предоставление земель автомобильных дорог осуществляется в порядке, установленном законодательством об охране и использовании земель.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Использование земель автомобил</w:t>
      </w:r>
      <w:r>
        <w:rPr>
          <w:color w:val="000000"/>
        </w:rPr>
        <w:t>ьных дорог осуществляется в соответствии с законодательством.</w:t>
      </w:r>
    </w:p>
    <w:p w:rsidR="00000000" w:rsidRDefault="002601C0">
      <w:pPr>
        <w:pStyle w:val="article"/>
        <w:rPr>
          <w:color w:val="000000"/>
        </w:rPr>
      </w:pPr>
      <w:bookmarkStart w:id="66" w:name="a77"/>
      <w:bookmarkEnd w:id="66"/>
      <w:r>
        <w:rPr>
          <w:color w:val="000000"/>
        </w:rPr>
        <w:t>Статья 23. Полоса отвода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Размеры полосы отвода определяются на основании проектной документации автомобильной дороги с учетом ее категории, а также необходимости размещения на ней конструктивных</w:t>
      </w:r>
      <w:r>
        <w:rPr>
          <w:color w:val="000000"/>
        </w:rPr>
        <w:t xml:space="preserve"> элементов автомобильной дороги, дорожных сооружений, объектов дорожного сервиса, иных объектов, предусмотренных законодательством, но не должны составлять менее двух метров с каждой стороны автомобильной дороги от подошвы насыпи или внешней бровки выемки </w:t>
      </w:r>
      <w:r>
        <w:rPr>
          <w:color w:val="000000"/>
        </w:rPr>
        <w:t>(кювета).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В пределах полосы отвода без разрешения владельцев автомобильных дорог запрещаются прокладка коммуникаций, размещение сооружений для контроля за дорожным движением, обслуживания участников дорожного движения и иных объектов, а </w:t>
      </w:r>
      <w:r>
        <w:rPr>
          <w:color w:val="000000"/>
        </w:rPr>
        <w:lastRenderedPageBreak/>
        <w:t>также осуществление</w:t>
      </w:r>
      <w:r>
        <w:rPr>
          <w:color w:val="000000"/>
        </w:rPr>
        <w:t xml:space="preserve"> деятельности, не связанной с работами по возведению, реконструкции, эксплуатации (содержанию и текущему ремонту), капитальному ремонту автомобильных дорог.</w:t>
      </w:r>
    </w:p>
    <w:p w:rsidR="00000000" w:rsidRDefault="002601C0">
      <w:pPr>
        <w:pStyle w:val="article"/>
        <w:rPr>
          <w:color w:val="000000"/>
        </w:rPr>
      </w:pPr>
      <w:bookmarkStart w:id="67" w:name="a78"/>
      <w:bookmarkEnd w:id="67"/>
      <w:r>
        <w:rPr>
          <w:color w:val="000000"/>
        </w:rPr>
        <w:t>Статья 24. Придорожные полосы (контролируемые зоны) автомобильных дорог общего пользования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Придорож</w:t>
      </w:r>
      <w:r>
        <w:rPr>
          <w:color w:val="000000"/>
        </w:rPr>
        <w:t>ные полосы (контролируемые зоны) включают в себя земельные участки шириной до 100 метров в обе стороны от оси автомобильной дороги, в населенных пунктах – земельные участки до границы существующей застройки, но шириной до 100 метров в обе стороны от оси ав</w:t>
      </w:r>
      <w:r>
        <w:rPr>
          <w:color w:val="000000"/>
        </w:rPr>
        <w:t>томобильной дороги.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Строительство зданий и сооружений, прокладка коммуникаций, разработка карьеров и иная деятельность в пределах придорожных полос (контролируемых зон) осуществляются в соответствии с законодательством по согласованию с владельцами автомоб</w:t>
      </w:r>
      <w:r>
        <w:rPr>
          <w:color w:val="000000"/>
        </w:rPr>
        <w:t>ильных дорог, а в местах пересечения республиканских и местных автомобильных дорог – с владельцами республиканских автомобильных дорог.</w:t>
      </w:r>
    </w:p>
    <w:p w:rsidR="00000000" w:rsidRDefault="002601C0">
      <w:pPr>
        <w:pStyle w:val="article"/>
        <w:rPr>
          <w:color w:val="000000"/>
        </w:rPr>
      </w:pPr>
      <w:bookmarkStart w:id="68" w:name="a167"/>
      <w:bookmarkEnd w:id="68"/>
      <w:r>
        <w:rPr>
          <w:color w:val="000000"/>
        </w:rPr>
        <w:t>Статья 25. Исключена.</w:t>
      </w:r>
    </w:p>
    <w:p w:rsidR="00000000" w:rsidRDefault="002601C0">
      <w:pPr>
        <w:pStyle w:val="chapter"/>
        <w:rPr>
          <w:color w:val="000000"/>
        </w:rPr>
      </w:pPr>
      <w:bookmarkStart w:id="69" w:name="a79"/>
      <w:bookmarkEnd w:id="69"/>
      <w:r>
        <w:rPr>
          <w:color w:val="000000"/>
        </w:rPr>
        <w:t>ГЛАВА 5</w:t>
      </w:r>
      <w:r>
        <w:rPr>
          <w:color w:val="000000"/>
        </w:rPr>
        <w:br/>
        <w:t>ОРГАНИЗАЦИЯ ДОРОЖНОЙ ДЕЯТЕЛЬНОСТИ</w:t>
      </w:r>
    </w:p>
    <w:p w:rsidR="00000000" w:rsidRDefault="002601C0">
      <w:pPr>
        <w:pStyle w:val="article"/>
        <w:rPr>
          <w:color w:val="000000"/>
        </w:rPr>
      </w:pPr>
      <w:bookmarkStart w:id="70" w:name="a80"/>
      <w:bookmarkEnd w:id="70"/>
      <w:r>
        <w:rPr>
          <w:color w:val="000000"/>
        </w:rPr>
        <w:t>Статья 26. Планирование и прогнозирование дорожной деяте</w:t>
      </w:r>
      <w:r>
        <w:rPr>
          <w:color w:val="000000"/>
        </w:rPr>
        <w:t>льности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Планирование и прогнозирование дорожной деятельности, связанной с автомобильными дорогами общего пользования, являются составными частями государственного планирования и прогнозирования социально-экономического развития Республики Беларусь.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Планиро</w:t>
      </w:r>
      <w:r>
        <w:rPr>
          <w:color w:val="000000"/>
        </w:rPr>
        <w:t>вание дорожной деятельности, связанной с республиканскими автомобильными дорогами, осуществляется республиканским органом государственного управления в области автомобильных дорог и дорожной деятельности на основании прогнозов развития государственного дор</w:t>
      </w:r>
      <w:r>
        <w:rPr>
          <w:color w:val="000000"/>
        </w:rPr>
        <w:t>ожного хозяйства.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Планирование дорожной деятельности, связанной с местными автомобильными дорогами, осуществляется местными Советами депутатов, исполнительными и распорядительными органами на основании планов экономического и социального развития соответст</w:t>
      </w:r>
      <w:r>
        <w:rPr>
          <w:color w:val="000000"/>
        </w:rPr>
        <w:t>вующей административно-территориальной единицы, а также прогнозов развития государственного дорожного хозяйства.</w:t>
      </w:r>
    </w:p>
    <w:p w:rsidR="00000000" w:rsidRDefault="002601C0">
      <w:pPr>
        <w:pStyle w:val="article"/>
        <w:rPr>
          <w:color w:val="000000"/>
        </w:rPr>
      </w:pPr>
      <w:bookmarkStart w:id="71" w:name="a81"/>
      <w:bookmarkEnd w:id="71"/>
      <w:r>
        <w:rPr>
          <w:color w:val="000000"/>
        </w:rPr>
        <w:t>Статья 27. Проектирование, возведение, реконструкция, капитальный ремонт автомобильных дорог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Проектирование, возведение, реконструкция, капитальный ремонт автомобильных дорог общего пользования осуществляются в соответствии с законодательством, международно-правовыми актами, составляющими право Евразийского экономического союза, на основании решен</w:t>
      </w:r>
      <w:r>
        <w:rPr>
          <w:color w:val="000000"/>
        </w:rPr>
        <w:t>ий, принимаемых: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республиканским органом государственного управления в области автомобильных дорог и дорожной деятельности – по республиканским автомобильным дорогам;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местными исполнительными и распорядительными органами – по местным автомобильным дорогам.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Проектирование, возведение, реконструкция автомобильных дорог необщего пользования осуществляются на основании решений владельцев автомобильных дорог по согласованию с соответствующими местными исполнительными и распорядительными органами.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Организация кап</w:t>
      </w:r>
      <w:r>
        <w:rPr>
          <w:color w:val="000000"/>
        </w:rPr>
        <w:t>итального ремонта автомобильных дорог осуществляется их владельцами в соответствии с законодательством, международно-правовыми актами, составляющими право Евразийского экономического союза.</w:t>
      </w:r>
    </w:p>
    <w:p w:rsidR="00000000" w:rsidRDefault="002601C0">
      <w:pPr>
        <w:pStyle w:val="article"/>
        <w:rPr>
          <w:color w:val="000000"/>
        </w:rPr>
      </w:pPr>
      <w:bookmarkStart w:id="72" w:name="a169"/>
      <w:bookmarkEnd w:id="72"/>
      <w:r>
        <w:rPr>
          <w:color w:val="000000"/>
        </w:rPr>
        <w:t>Статья 28. Эксплуатация (содержание и текущий ремонт) автомобильны</w:t>
      </w:r>
      <w:r>
        <w:rPr>
          <w:color w:val="000000"/>
        </w:rPr>
        <w:t>х дорог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Эксплуатация (содержание и текущий ремонт) автомобильных дорог осуществляется в целях восстановления транспортно-эксплуатационных характеристик автомобильных дорог, обеспечения их сохранности, улучшения дорожного движения и повышения его безопаснос</w:t>
      </w:r>
      <w:r>
        <w:rPr>
          <w:color w:val="000000"/>
        </w:rPr>
        <w:t>ти.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Работы по эксплуатации (содержанию и текущему ремонту) автомобильных дорог должны выполняться в соответствии с требованиями законодательства, международно-правовых актов, составляющих право Евразийского экономического союза.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Организация эксплуатации (с</w:t>
      </w:r>
      <w:r>
        <w:rPr>
          <w:color w:val="000000"/>
        </w:rPr>
        <w:t>одержания и текущего ремонта) автомобильных дорог осуществляется их владельцами.</w:t>
      </w:r>
    </w:p>
    <w:p w:rsidR="00000000" w:rsidRDefault="002601C0">
      <w:pPr>
        <w:pStyle w:val="article"/>
        <w:rPr>
          <w:color w:val="000000"/>
        </w:rPr>
      </w:pPr>
      <w:bookmarkStart w:id="73" w:name="a36"/>
      <w:bookmarkEnd w:id="73"/>
      <w:r>
        <w:rPr>
          <w:color w:val="000000"/>
        </w:rPr>
        <w:t>Статья 29. Диагностика автомобильных дорог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Диагностику автомобильной дороги организует ее владелец путем обследования, сбора и анализа информации о параметрах и состоянии конс</w:t>
      </w:r>
      <w:r>
        <w:rPr>
          <w:color w:val="000000"/>
        </w:rPr>
        <w:t>труктивных элементов автомобильной дороги и дорожных сооружений, характеристиках транспортных потоков, а при необходимости и иной информации для определения потребности в ремонтных мероприятиях, а также для оценки и прогноза эксплуатационного состояния авт</w:t>
      </w:r>
      <w:r>
        <w:rPr>
          <w:color w:val="000000"/>
        </w:rPr>
        <w:t>омобильной дороги.</w:t>
      </w:r>
    </w:p>
    <w:p w:rsidR="00000000" w:rsidRDefault="002601C0">
      <w:pPr>
        <w:pStyle w:val="newncpi"/>
        <w:rPr>
          <w:color w:val="000000"/>
        </w:rPr>
      </w:pPr>
      <w:bookmarkStart w:id="74" w:name="a175"/>
      <w:bookmarkEnd w:id="74"/>
      <w:r>
        <w:rPr>
          <w:color w:val="000000"/>
        </w:rPr>
        <w:t>Порядок диагностики автомобильных дорог общего пользования устанавливается республиканским органом государственного управления в области автомобильных дорог и дорожной деятельности.</w:t>
      </w:r>
    </w:p>
    <w:p w:rsidR="00000000" w:rsidRDefault="002601C0">
      <w:pPr>
        <w:pStyle w:val="article"/>
        <w:rPr>
          <w:color w:val="000000"/>
        </w:rPr>
      </w:pPr>
      <w:bookmarkStart w:id="75" w:name="a83"/>
      <w:bookmarkEnd w:id="75"/>
      <w:r>
        <w:rPr>
          <w:color w:val="000000"/>
        </w:rPr>
        <w:lastRenderedPageBreak/>
        <w:t>Статья 30. Пересечения автомобильных дорог и примыкания</w:t>
      </w:r>
      <w:r>
        <w:rPr>
          <w:color w:val="000000"/>
        </w:rPr>
        <w:t xml:space="preserve"> к автомобильным дорогам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Устройство пересечений автомобильных дорог с другими автомобильными дорогами (далее – пересечения) и примыканий к автомобильным дорогам (далее – примыкания) допускается в местах, согласованных с владельцами автомобильных дорог.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Воз</w:t>
      </w:r>
      <w:r>
        <w:rPr>
          <w:color w:val="000000"/>
        </w:rPr>
        <w:t>ведение, реконструкция, текущий ремонт, капитальный ремонт пересечений и примыканий осуществляются в соответствии с проектной документацией, разработанной с учетом требований законодательства. Проектная документация согласовывается с владельцами автомобиль</w:t>
      </w:r>
      <w:r>
        <w:rPr>
          <w:color w:val="000000"/>
        </w:rPr>
        <w:t>ных дорог и Государственной автомобильной инспекцией Министерства внутренних дел.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Юридические лица и индивидуальные предприниматели, осуществляющие возведение, реконструкцию, текущий ремонт, капитальный ремонт пересечений и примыканий без соответствующих с</w:t>
      </w:r>
      <w:r>
        <w:rPr>
          <w:color w:val="000000"/>
        </w:rPr>
        <w:t>огласований, обязаны по требованию владельцев автомобильных дорог прекратить выполнение дорожных работ и возместить нанесенный ущерб.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 случае отказа от выполнения предъявленных требований владельцы автомобильных дорог производят работы по ликвидации устра</w:t>
      </w:r>
      <w:r>
        <w:rPr>
          <w:color w:val="000000"/>
        </w:rPr>
        <w:t>иваемых пересечений или примыканий с последующим взысканием затрат с виновных лиц в соответствии с законодательством.</w:t>
      </w:r>
    </w:p>
    <w:p w:rsidR="00000000" w:rsidRDefault="002601C0">
      <w:pPr>
        <w:pStyle w:val="article"/>
        <w:rPr>
          <w:color w:val="000000"/>
        </w:rPr>
      </w:pPr>
      <w:bookmarkStart w:id="76" w:name="a84"/>
      <w:bookmarkEnd w:id="76"/>
      <w:r>
        <w:rPr>
          <w:color w:val="000000"/>
        </w:rPr>
        <w:t>Статья 31. Пересечения автомобильных дорог с железнодорожными путями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Устройство пересечений автомобильных дорог с железнодорожными путями </w:t>
      </w:r>
      <w:r>
        <w:rPr>
          <w:color w:val="000000"/>
        </w:rPr>
        <w:t>осуществляется в соответствии с законодательством.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При устройстве пересечения автомобильной дороги с железнодорожными путями в одном уровне (далее – железнодорожный переезд) владельцы автомобильных дорог обязаны обеспечить безопасность дорожного движения н</w:t>
      </w:r>
      <w:r>
        <w:rPr>
          <w:color w:val="000000"/>
        </w:rPr>
        <w:t>а участках автомобильной дороги, примыкающих к железнодорожному переезду.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Владельцы железнодорожных путей в этом случае обязаны: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оборудовать железнодорожные переезды устройствами, необходимыми для обеспечения безопасности движения железнодорожного, автомоб</w:t>
      </w:r>
      <w:r>
        <w:rPr>
          <w:color w:val="000000"/>
        </w:rPr>
        <w:t>ильного транспорта и иных транспортных средств;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содержать участки автомобильных дорог в границах железнодорожных переездов в состоянии, обеспечивающем соблюдение требований эксплуатации железнодорожных переездов.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Работы по сооружению или переустройству жел</w:t>
      </w:r>
      <w:r>
        <w:rPr>
          <w:color w:val="000000"/>
        </w:rPr>
        <w:t>езнодорожных переездов, связанные с возведением новых или расширением существующих железнодорожных путей, выполняются за счет средств владельцев этих путей.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Работы по сооружению или переустройству железнодорожных переездов, связанные с возведением, реконст</w:t>
      </w:r>
      <w:r>
        <w:rPr>
          <w:color w:val="000000"/>
        </w:rPr>
        <w:t>рукцией, текущим ремонтом, капитальным ремонтом автомобильных дорог, выполняются за счет средств владельцев автомобильных дорог.</w:t>
      </w:r>
    </w:p>
    <w:p w:rsidR="00000000" w:rsidRDefault="002601C0">
      <w:pPr>
        <w:pStyle w:val="article"/>
        <w:rPr>
          <w:color w:val="000000"/>
        </w:rPr>
      </w:pPr>
      <w:bookmarkStart w:id="77" w:name="a85"/>
      <w:bookmarkEnd w:id="77"/>
      <w:r>
        <w:rPr>
          <w:color w:val="000000"/>
        </w:rPr>
        <w:t>Статья 32. Пересечения автомобильных дорог с водными объектами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Устройство пересечений автомобильных дорог с водными объектами о</w:t>
      </w:r>
      <w:r>
        <w:rPr>
          <w:color w:val="000000"/>
        </w:rPr>
        <w:t>существляется в соответствии с законодательством.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Проектирование и возведение гидротехнических, мостовых и иных дорожных сооружений через водные объекты осуществляются в установленном законодательством порядке по согласованию с республиканскими органами го</w:t>
      </w:r>
      <w:r>
        <w:rPr>
          <w:color w:val="000000"/>
        </w:rPr>
        <w:t>сударственного управления в области водного транспорта, природных ресурсов и охраны окружающей среды, соответствующими местными исполнительными и распорядительными органами.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Дноуглубительные, дноочистительные и иные путевые работы на внутренних водных путях в зоне размыва возле гидротехнических, мостовых и иных дорожных сооружений осуществляются по согласованию с владельцами этих сооружений.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 зонах заливных пойм возле гидроте</w:t>
      </w:r>
      <w:r>
        <w:rPr>
          <w:color w:val="000000"/>
        </w:rPr>
        <w:t>хнических, мостовых и иных дорожных сооружений запрещаются распашка и (или) планировка земель.</w:t>
      </w:r>
    </w:p>
    <w:p w:rsidR="00000000" w:rsidRDefault="002601C0">
      <w:pPr>
        <w:pStyle w:val="article"/>
        <w:rPr>
          <w:color w:val="000000"/>
        </w:rPr>
      </w:pPr>
      <w:bookmarkStart w:id="78" w:name="a38"/>
      <w:bookmarkEnd w:id="78"/>
      <w:r>
        <w:rPr>
          <w:color w:val="000000"/>
        </w:rPr>
        <w:t>Статья 33. Прокладка и переустройство инженерных коммуникаций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Прокладка и переустройство инженерных коммуникаций в пределах полосы отвода и на придорожных полоса</w:t>
      </w:r>
      <w:r>
        <w:rPr>
          <w:color w:val="000000"/>
        </w:rPr>
        <w:t>х (в контролируемых зонах) республиканских и местных автомобильных дорог, а также по дорожным сооружениям осуществляются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определяемом соответственно республиканским органом государственного управления в области автомобильных дорог и дорожной дея</w:t>
      </w:r>
      <w:r>
        <w:rPr>
          <w:color w:val="000000"/>
        </w:rPr>
        <w:t>тельности, а также соответствующими местными исполнительными и распорядительными органами в пределах их полномочий, с заключением договора между владельцем автомобильной дороги и владельцем инженерных коммуникаций, определяющего условия прокладки и переуст</w:t>
      </w:r>
      <w:r>
        <w:rPr>
          <w:color w:val="000000"/>
        </w:rPr>
        <w:t>ройства инженерных коммуникаций.</w:t>
      </w:r>
    </w:p>
    <w:p w:rsidR="00000000" w:rsidRDefault="002601C0">
      <w:pPr>
        <w:pStyle w:val="article"/>
        <w:rPr>
          <w:color w:val="000000"/>
        </w:rPr>
      </w:pPr>
      <w:bookmarkStart w:id="79" w:name="a86"/>
      <w:bookmarkEnd w:id="79"/>
      <w:r>
        <w:rPr>
          <w:color w:val="000000"/>
        </w:rPr>
        <w:t>Статья 34. Обязанности владельцев автомобильных дорог по обеспечению безопасности дорожного движения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Владельцы автомобильных дорог обязаны: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обеспечивать при возведении, реконструкции, текущем ремонте, капитальном ремонте ав</w:t>
      </w:r>
      <w:r>
        <w:rPr>
          <w:color w:val="000000"/>
        </w:rPr>
        <w:t>томобильных дорог соответствие их параметров и характеристик требованиям безопасности дорожного движения;</w:t>
      </w:r>
    </w:p>
    <w:p w:rsidR="00000000" w:rsidRDefault="002601C0">
      <w:pPr>
        <w:pStyle w:val="newncpi"/>
        <w:rPr>
          <w:color w:val="000000"/>
        </w:rPr>
      </w:pPr>
      <w:bookmarkStart w:id="80" w:name="a140"/>
      <w:bookmarkEnd w:id="80"/>
      <w:r>
        <w:rPr>
          <w:color w:val="000000"/>
        </w:rPr>
        <w:t>принимать меры по сохранности автомобильных дорог, содержать их в состоянии, обеспечивающем безопасность дорожного движения;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обеспечивать по согласова</w:t>
      </w:r>
      <w:r>
        <w:rPr>
          <w:color w:val="000000"/>
        </w:rPr>
        <w:t>нию с Государственной автомобильной инспекцией Министерства внутренних дел для каждой автомобильной дороги разработку проектов организации дорожного движения, производить своевременную установку технических средств организации дорожного движения и содержат</w:t>
      </w:r>
      <w:r>
        <w:rPr>
          <w:color w:val="000000"/>
        </w:rPr>
        <w:t>ь их в исправном состоянии, соответствующем требованиям безопасности в соответствии с законодательством, международно-правовыми актами, составляющими право Евразийского экономического союза, а также обеспечивать своевременное внесение изменений в проекты о</w:t>
      </w:r>
      <w:r>
        <w:rPr>
          <w:color w:val="000000"/>
        </w:rPr>
        <w:t>рганизации дорожного движения в связи с изменившимися условиями дорожного движения, если они влекут необходимость изменения таких проектов;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принимать безотлагательные меры по оповещению участников дорожного движения об опасных участках автомобильных дорог,</w:t>
      </w:r>
      <w:r>
        <w:rPr>
          <w:color w:val="000000"/>
        </w:rPr>
        <w:t xml:space="preserve"> а также о возникших или ожидаемых опасных для дорожного движения условиях;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обеспечивать ограждение мест производства дорожных работ и установку дорожных знаков в соответствии с требованиями законодательства;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изучать причины дорожно-транспортных происшеств</w:t>
      </w:r>
      <w:r>
        <w:rPr>
          <w:color w:val="000000"/>
        </w:rPr>
        <w:t>ий, связанных с дорожными условиями, и принимать меры по предотвращению указанных происшествий.</w:t>
      </w:r>
    </w:p>
    <w:p w:rsidR="00000000" w:rsidRDefault="002601C0">
      <w:pPr>
        <w:pStyle w:val="article"/>
        <w:rPr>
          <w:color w:val="000000"/>
        </w:rPr>
      </w:pPr>
      <w:bookmarkStart w:id="81" w:name="a87"/>
      <w:bookmarkEnd w:id="81"/>
      <w:r>
        <w:rPr>
          <w:color w:val="000000"/>
        </w:rPr>
        <w:t>Статья 35. Охрана окружающей среды при осуществлении дорожной деятельности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При осуществлении дорожной деятельности юридические и физические лица обязаны соблюда</w:t>
      </w:r>
      <w:r>
        <w:rPr>
          <w:color w:val="000000"/>
        </w:rPr>
        <w:t>ть законодательство об охране окружающей среды, а также выполнять предусмотренные им природоохранные мероприятия.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Дорожная деятельность, связанная с возведением, реконструкцией автомобильных дорог, осуществляется по проектной документации, имеющей положите</w:t>
      </w:r>
      <w:r>
        <w:rPr>
          <w:color w:val="000000"/>
        </w:rPr>
        <w:t>льные заключения государственных экспертиз в соответствии с законодательством, если иное не установлено Президентом Республики Беларусь.</w:t>
      </w:r>
    </w:p>
    <w:p w:rsidR="00000000" w:rsidRDefault="002601C0">
      <w:pPr>
        <w:shd w:val="clear" w:color="auto" w:fill="F4F4F4"/>
        <w:divId w:val="989558746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</w:p>
    <w:p w:rsidR="00000000" w:rsidRDefault="002601C0">
      <w:pPr>
        <w:pStyle w:val="inserttext"/>
        <w:shd w:val="clear" w:color="auto" w:fill="F4F4F4"/>
        <w:divId w:val="9895587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вопросу, касающемуся порядка проведения государственной экологической экспертизы, см.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Положение, утвержденное постановлением Совета Министров Республики Беларусь от 19.01.2017 № 47.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Сбор и вывоз отходов, образующихся в пределах полосы отвода, обеспечиваются владельцами автомобильных дорог.</w:t>
      </w:r>
    </w:p>
    <w:p w:rsidR="00000000" w:rsidRDefault="002601C0">
      <w:pPr>
        <w:pStyle w:val="chapter"/>
        <w:rPr>
          <w:color w:val="000000"/>
        </w:rPr>
      </w:pPr>
      <w:bookmarkStart w:id="82" w:name="a88"/>
      <w:bookmarkEnd w:id="82"/>
      <w:r>
        <w:rPr>
          <w:color w:val="000000"/>
        </w:rPr>
        <w:t>ГЛАВА 6</w:t>
      </w:r>
      <w:r>
        <w:rPr>
          <w:color w:val="000000"/>
        </w:rPr>
        <w:br/>
        <w:t>ПОЛЬЗОВАНИЕ АВТОМОБИЛЬНЫМИ ДОРОГАМИ</w:t>
      </w:r>
    </w:p>
    <w:p w:rsidR="00000000" w:rsidRDefault="002601C0">
      <w:pPr>
        <w:pStyle w:val="article"/>
        <w:rPr>
          <w:color w:val="000000"/>
        </w:rPr>
      </w:pPr>
      <w:bookmarkStart w:id="83" w:name="a89"/>
      <w:bookmarkEnd w:id="83"/>
      <w:r>
        <w:rPr>
          <w:color w:val="000000"/>
        </w:rPr>
        <w:t>Статья 36. Пользование автомобильными дорогами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Пользование автомобильными дорогами осуществляется в соо</w:t>
      </w:r>
      <w:r>
        <w:rPr>
          <w:color w:val="000000"/>
        </w:rPr>
        <w:t>тветствии с требованиями настоящего Закона и иными актами законодательства.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Ограничения в пользовании автомобильными дорогами или их отдельными участками устанавливаются законодательством.</w:t>
      </w:r>
    </w:p>
    <w:p w:rsidR="00000000" w:rsidRDefault="002601C0">
      <w:pPr>
        <w:pStyle w:val="article"/>
        <w:rPr>
          <w:color w:val="000000"/>
        </w:rPr>
      </w:pPr>
      <w:bookmarkStart w:id="84" w:name="a90"/>
      <w:bookmarkEnd w:id="84"/>
      <w:r>
        <w:rPr>
          <w:color w:val="000000"/>
        </w:rPr>
        <w:t>Статья 37. Права пользователей автомобильных дорог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Пользователи авт</w:t>
      </w:r>
      <w:r>
        <w:rPr>
          <w:color w:val="000000"/>
        </w:rPr>
        <w:t>омобильных дорог имеют право: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использовать автомобильную дорогу для дорожного движения, а также осуществлять на ней иные виды деятельности в соответствии с законодательством;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требовать возмещения вреда, причиненного их жизни, здоровью или имуществу вследст</w:t>
      </w:r>
      <w:r>
        <w:rPr>
          <w:color w:val="000000"/>
        </w:rPr>
        <w:t>вие противоправных действий (бездействия) владельцев автомобильных дорог;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получать от владельцев автомобильных дорог информацию о маршрутах дорожного движения, дорожных условиях, временном ограничении или временном запрещении проезда по автомобильной дороге или ее отдельным участкам, допустимых и рекомендуемых скоростях движения</w:t>
      </w:r>
      <w:r>
        <w:rPr>
          <w:color w:val="000000"/>
        </w:rPr>
        <w:t>, нагрузках и габаритах транспортных средств, перспективах возведения, реконструкции автомобильных дорог;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информировать владельцев автомобильных дорог об имеющихся недостатках эксплуатационного состояния автомобильных дорог;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пользоваться иными правами, пре</w:t>
      </w:r>
      <w:r>
        <w:rPr>
          <w:color w:val="000000"/>
        </w:rPr>
        <w:t>дусмотренными законодательством.</w:t>
      </w:r>
    </w:p>
    <w:p w:rsidR="00000000" w:rsidRDefault="002601C0">
      <w:pPr>
        <w:pStyle w:val="article"/>
        <w:rPr>
          <w:color w:val="000000"/>
        </w:rPr>
      </w:pPr>
      <w:bookmarkStart w:id="85" w:name="a91"/>
      <w:bookmarkEnd w:id="85"/>
      <w:r>
        <w:rPr>
          <w:color w:val="000000"/>
        </w:rPr>
        <w:t>Статья 38. Условия пользования автомобильными дорогами и придорожными полосами (контролируемыми зонами)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При пользовании автомобильными дорогами запрещается: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повреждать автомобильные дороги;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загрязнять автомобильные дороги и</w:t>
      </w:r>
      <w:r>
        <w:rPr>
          <w:color w:val="000000"/>
        </w:rPr>
        <w:t xml:space="preserve"> окружающую среду;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выжигать сухую растительность (сухие дикорастущие растения) и ее остатки на корню и уничтожать древесно-кустарниковую растительность в пределах полосы отвода и придорожных полос (контролируемых зон);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выполнять в пределах полосы отвода, в</w:t>
      </w:r>
      <w:r>
        <w:rPr>
          <w:color w:val="000000"/>
        </w:rPr>
        <w:t xml:space="preserve"> том числе на проезжей части автомобильной дороги, работы, связанные с применением горючих веществ, а также веществ, способных снизить сцепление колес транспортных средств с дорожным покрытием;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использовать автомобильные дороги без согласования с их владел</w:t>
      </w:r>
      <w:r>
        <w:rPr>
          <w:color w:val="000000"/>
        </w:rPr>
        <w:t>ьцами для складирования, погрузки и выгрузки грузов, осуществлять иные действия, создающие препятствия участникам дорожного движения или нарушающие безопасность дорожного движения;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lastRenderedPageBreak/>
        <w:t>осуществлять без согласования с владельцами автомобильных дорог покос трав,</w:t>
      </w:r>
      <w:r>
        <w:rPr>
          <w:color w:val="000000"/>
        </w:rPr>
        <w:t xml:space="preserve"> распашку и выемку грунта, выполнять иные виды работ в пределах полосы отвода;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осуществлять выпас животных в пределах полосы отвода, а также их прогон через автомобильные дороги вне специально установленных мест, согласованных с владельцами автомобильных д</w:t>
      </w:r>
      <w:r>
        <w:rPr>
          <w:color w:val="000000"/>
        </w:rPr>
        <w:t>орог;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осуществлять на автомобильных дорогах с усовершенствованным покрытием без согласования с их владельцами движение транспортных средств и иной техники на гусеничном ходу или с другими элементами конструкций ходовой части, которые могут повредить автомо</w:t>
      </w:r>
      <w:r>
        <w:rPr>
          <w:color w:val="000000"/>
        </w:rPr>
        <w:t>бильные дороги, а также проводить на автомобильных дорогах испытания автомобилей, тракторов, самоходных, прицепных и других транспортных средств;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препятствовать выполнению работниками дорожной службы обязанностей по эксплуатации (содержанию и текущему ремо</w:t>
      </w:r>
      <w:r>
        <w:rPr>
          <w:color w:val="000000"/>
        </w:rPr>
        <w:t>нту), капитальному ремонту автомобильных дорог;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нарушать иные установленные законодательством требования, ограничивающие использование автомобильных дорог и придорожных полос (контролируемых зон).</w:t>
      </w:r>
    </w:p>
    <w:p w:rsidR="00000000" w:rsidRDefault="002601C0">
      <w:pPr>
        <w:pStyle w:val="article"/>
        <w:rPr>
          <w:color w:val="000000"/>
        </w:rPr>
      </w:pPr>
      <w:bookmarkStart w:id="86" w:name="a92"/>
      <w:bookmarkEnd w:id="86"/>
      <w:r>
        <w:rPr>
          <w:color w:val="000000"/>
        </w:rPr>
        <w:t>Статья 39. Организация придорожного сервиса на автомобильны</w:t>
      </w:r>
      <w:r>
        <w:rPr>
          <w:color w:val="000000"/>
        </w:rPr>
        <w:t>х дорогах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Объекты придорожного сервиса на автомобильных дорогах могут находиться в государственной или частной собственности.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Размещение, строительство и функционирование объектов придорожного сервиса осуществляются в соответствии с законодательством, межд</w:t>
      </w:r>
      <w:r>
        <w:rPr>
          <w:color w:val="000000"/>
        </w:rPr>
        <w:t>ународно-правовыми актами, составляющими право Евразийского экономического союза, а также генеральными схемами развития сервиса, утвержденными республиканским органом государственного управления в области автомобильных дорог и дорожной деятельности и облас</w:t>
      </w:r>
      <w:r>
        <w:rPr>
          <w:color w:val="000000"/>
        </w:rPr>
        <w:t>тными исполнительными комитетами в пределах предоставленных им полномочий, схемами развития придорожного сервиса, являющимися градостроительными проектами специального планирования.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Размещение объектов придорожного сервиса в пределах придорожных полос (кон</w:t>
      </w:r>
      <w:r>
        <w:rPr>
          <w:color w:val="000000"/>
        </w:rPr>
        <w:t>тролируемых зон) автомобильных дорог общего пользования осуществляется по согласованию с владельцами автомобильных дорог.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Размещение объектов придорожного сервиса в местах пересечений республиканских автомобильных дорог с местными автомобильными дорогами и</w:t>
      </w:r>
      <w:r>
        <w:rPr>
          <w:color w:val="000000"/>
        </w:rPr>
        <w:t xml:space="preserve"> автомобильными дорогами необщего пользования осуществляется по согласованию с владельцами республиканских автомобильных дорог.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Расходы на проектирование, возведение, реконструкцию, эксплуатацию (содержание и текущий ремонт), капитальный ремонт подъездов к</w:t>
      </w:r>
      <w:r>
        <w:rPr>
          <w:color w:val="000000"/>
        </w:rPr>
        <w:t xml:space="preserve"> объектам придорожного сервиса, стоянок, площадок для остановки автомобильных транспортных средств, водоотводных устройств, санитарных и других сооружений, необходимых для функционирования объектов придорожного сервиса, несут их владельцы.</w:t>
      </w:r>
    </w:p>
    <w:p w:rsidR="00000000" w:rsidRDefault="002601C0">
      <w:pPr>
        <w:pStyle w:val="chapter"/>
        <w:rPr>
          <w:color w:val="000000"/>
        </w:rPr>
      </w:pPr>
      <w:bookmarkStart w:id="87" w:name="a93"/>
      <w:bookmarkEnd w:id="87"/>
      <w:r>
        <w:rPr>
          <w:color w:val="000000"/>
        </w:rPr>
        <w:lastRenderedPageBreak/>
        <w:t>ГЛАВА 7</w:t>
      </w:r>
      <w:r>
        <w:rPr>
          <w:color w:val="000000"/>
        </w:rPr>
        <w:br/>
        <w:t>КОНТРОЛЬ</w:t>
      </w:r>
      <w:r>
        <w:rPr>
          <w:color w:val="000000"/>
        </w:rPr>
        <w:t xml:space="preserve"> (НАДЗОР) В СФЕРЕ АВТОМОБИЛЬНЫХ ДОРОГ И ДОРОЖНОЙ ДЕЯТЕЛЬНОСТИ</w:t>
      </w:r>
    </w:p>
    <w:p w:rsidR="00000000" w:rsidRDefault="002601C0">
      <w:pPr>
        <w:pStyle w:val="article"/>
        <w:rPr>
          <w:color w:val="000000"/>
        </w:rPr>
      </w:pPr>
      <w:bookmarkStart w:id="88" w:name="a42"/>
      <w:bookmarkEnd w:id="88"/>
      <w:r>
        <w:rPr>
          <w:color w:val="000000"/>
        </w:rPr>
        <w:t>Статья 40. Технический надзор за работами, выполняемыми организациями государственного дорожного хозяйства</w:t>
      </w:r>
    </w:p>
    <w:p w:rsidR="00000000" w:rsidRDefault="002601C0">
      <w:pPr>
        <w:pStyle w:val="newncpi"/>
        <w:rPr>
          <w:color w:val="000000"/>
        </w:rPr>
      </w:pPr>
      <w:bookmarkStart w:id="89" w:name="a119"/>
      <w:bookmarkEnd w:id="89"/>
      <w:r>
        <w:rPr>
          <w:color w:val="000000"/>
        </w:rPr>
        <w:t>Технический надзор за работами, выполняемыми организациями государственного дорожного х</w:t>
      </w:r>
      <w:r>
        <w:rPr>
          <w:color w:val="000000"/>
        </w:rPr>
        <w:t>озяйства, осуществляется заказчиками этих работ или уполномоченными ими лицами в порядке, установленном гражданским законодательством и законодательством об архитектурной, градостроительной и строительной деятельности.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 случае, если работы на автомобильны</w:t>
      </w:r>
      <w:r>
        <w:rPr>
          <w:color w:val="000000"/>
        </w:rPr>
        <w:t>х дорогах общего пользования выполняются организациями государственного дорожного хозяйства – владельцами этих дорог, технический надзор за такими работами осуществляется организацией, определяемой Президентом Республики Беларусь.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Состав работ по техническ</w:t>
      </w:r>
      <w:r>
        <w:rPr>
          <w:color w:val="000000"/>
        </w:rPr>
        <w:t>ому надзору за содержанием автомобильных дорог общего пользования и</w:t>
      </w:r>
      <w:r>
        <w:rPr>
          <w:color w:val="000000"/>
        </w:rPr>
        <w:t xml:space="preserve"> </w:t>
      </w:r>
      <w:r>
        <w:rPr>
          <w:color w:val="000000"/>
        </w:rPr>
        <w:t>порядок его осуществления устанавливаются республиканским органом государственного управления в области автомобильных дорог и дорожной деятельности в соответствии с законодательством.</w:t>
      </w:r>
    </w:p>
    <w:p w:rsidR="00000000" w:rsidRDefault="002601C0">
      <w:pPr>
        <w:pStyle w:val="newncpi"/>
        <w:rPr>
          <w:color w:val="000000"/>
        </w:rPr>
      </w:pPr>
      <w:bookmarkStart w:id="90" w:name="a134"/>
      <w:bookmarkEnd w:id="90"/>
      <w:r>
        <w:rPr>
          <w:color w:val="000000"/>
        </w:rPr>
        <w:t>Треб</w:t>
      </w:r>
      <w:r>
        <w:rPr>
          <w:color w:val="000000"/>
        </w:rPr>
        <w:t>ования к эксплуатационному состоянию и качеству содержания автомобильных дорог, соблюдение которых проверяется при осуществлении технического надзора, указанного в частях первой и второй настоящей статьи, устанавливаются республиканским органом государстве</w:t>
      </w:r>
      <w:r>
        <w:rPr>
          <w:color w:val="000000"/>
        </w:rPr>
        <w:t>нного управления в области автомобильных дорог и дорожной деятельности.</w:t>
      </w:r>
    </w:p>
    <w:p w:rsidR="00000000" w:rsidRDefault="002601C0">
      <w:pPr>
        <w:pStyle w:val="article"/>
        <w:rPr>
          <w:color w:val="000000"/>
        </w:rPr>
      </w:pPr>
      <w:bookmarkStart w:id="91" w:name="a182"/>
      <w:bookmarkEnd w:id="91"/>
      <w:r>
        <w:rPr>
          <w:color w:val="000000"/>
        </w:rPr>
        <w:t>Статья 41. Мероприятия по обеспечению соблюдения законодательства при проезде тяжеловесных и (или) крупногабаритных транспортных средств по автомобильным дорогам общего пользования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Мер</w:t>
      </w:r>
      <w:r>
        <w:rPr>
          <w:color w:val="000000"/>
        </w:rPr>
        <w:t>оприятия по обеспечению соблюдения законодательства при проезде тяжеловесных и (или) крупногабаритных транспортных средств по автомобильным дорогам общего пользования включают в себя контроль за проездом тяжеловесных и (или) крупногабаритных транспортных с</w:t>
      </w:r>
      <w:r>
        <w:rPr>
          <w:color w:val="000000"/>
        </w:rPr>
        <w:t>редств по автомобильным дорогам общего пользования, а также обследование транспортных средств на предмет соответствия их весовых и габаритных параметров допустимым параметрам, установленным законодательством, и изучение соблюдения владельцами (пользователя</w:t>
      </w:r>
      <w:r>
        <w:rPr>
          <w:color w:val="000000"/>
        </w:rPr>
        <w:t>ми) тяжеловесных и (или) крупногабаритных транспортных средств маршрута и условий дорожного движения (далее – весогабаритный контроль).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При осуществлении контроля за проездом тяжеловесных и (или) крупногабаритных транспортных средств по автомобильным дорогам общего пользования проводится проверка наличия у владельцев (пользователей) тяжеловесных и (или) крупногабаритных транспортных средст</w:t>
      </w:r>
      <w:r>
        <w:rPr>
          <w:color w:val="000000"/>
        </w:rPr>
        <w:t>в специальных</w:t>
      </w:r>
      <w:r>
        <w:rPr>
          <w:color w:val="000000"/>
        </w:rPr>
        <w:t xml:space="preserve"> </w:t>
      </w:r>
      <w:r>
        <w:rPr>
          <w:color w:val="000000"/>
        </w:rPr>
        <w:t xml:space="preserve">разрешений на проезд тяжеловесных и (или) </w:t>
      </w:r>
      <w:r>
        <w:rPr>
          <w:color w:val="000000"/>
        </w:rPr>
        <w:lastRenderedPageBreak/>
        <w:t>крупногабаритных транспортных средств по автомобильным дорогам общего пользования Республики Беларусь.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Контроль за проездом тяжеловесных и (или) крупногабаритных транспортных средств по автомобильным </w:t>
      </w:r>
      <w:r>
        <w:rPr>
          <w:color w:val="000000"/>
        </w:rPr>
        <w:t>дорогам общего пользования осуществляется Транспортной инспекцией Министерства транспорта и коммуникаций, если иное не установлено Президентом Республики Беларусь,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законодательством о контрольной (надзорной) деятельности, если иное</w:t>
      </w:r>
      <w:r>
        <w:rPr>
          <w:color w:val="000000"/>
        </w:rPr>
        <w:t xml:space="preserve"> не установлено Президентом Республики Беларусь, а также международно-правовыми актами, составляющими право Евразийского экономического союза.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Контроль за проездом тяжеловесных и (или) крупногабаритных транспортных средств по автомобильным дорогам общего п</w:t>
      </w:r>
      <w:r>
        <w:rPr>
          <w:color w:val="000000"/>
        </w:rPr>
        <w:t>ользования может осуществляться на основании данных, полученных посредством системы динамического взвешивания, установленной на автомобильных дорогах общего пользования.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Весогабаритный контроль осуществляется Транспортной инспекцией Министерства транспорта</w:t>
      </w:r>
      <w:r>
        <w:rPr>
          <w:color w:val="000000"/>
        </w:rPr>
        <w:t xml:space="preserve"> и коммуникаций, если иное не установлено Президентом Республики Беларусь, в порядке, установленном законодательством, а также международно-правовыми актами, составляющими право Евразийского экономического союза.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Контроль за проездом тяжеловесных и (или) к</w:t>
      </w:r>
      <w:r>
        <w:rPr>
          <w:color w:val="000000"/>
        </w:rPr>
        <w:t>рупногабаритных транспортных средств по автомобильным дорогам общего пользования, весогабаритный контроль осуществляются в автодорожных пунктах пропуска через Государственную границу Республики Беларусь, а также могут быть осуществлены на любом участке авт</w:t>
      </w:r>
      <w:r>
        <w:rPr>
          <w:color w:val="000000"/>
        </w:rPr>
        <w:t>омобильной дороги общего пользования, в том числе на специально обозначенных дорожными знаками стационарных или передвижных постах весогабаритного контроля.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 случае, если при въезде на территорию Республики Беларусь транспортное средство, проходящее весог</w:t>
      </w:r>
      <w:r>
        <w:rPr>
          <w:color w:val="000000"/>
        </w:rPr>
        <w:t>абаритный контроль в автодорожном пункте пропуска через Государственную границу Республики Беларусь, превышает допустимую общую массу и (или) допустимую осевую массу (сумму осевых масс) более чем на 10 процентов либо допустимые габариты и у владельца (поль</w:t>
      </w:r>
      <w:r>
        <w:rPr>
          <w:color w:val="000000"/>
        </w:rPr>
        <w:t>зователя) такого транспортного средства отсутствует специальное</w:t>
      </w:r>
      <w:r>
        <w:rPr>
          <w:color w:val="000000"/>
        </w:rPr>
        <w:t xml:space="preserve"> </w:t>
      </w:r>
      <w:r>
        <w:rPr>
          <w:color w:val="000000"/>
        </w:rPr>
        <w:t>разрешение на проезд тяжеловесного и (или) крупногабаритного транспортного средства по автомобильным дорогам общего пользования Республики Беларусь, такое транспортное средство не подлежит про</w:t>
      </w:r>
      <w:r>
        <w:rPr>
          <w:color w:val="000000"/>
        </w:rPr>
        <w:t>пуску через Государственную границу Республики Беларусь.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 случае выявления на территории Республики Беларусь, за исключением автодорожных пунктов пропуска через Государственную границу Республики Беларусь, отсутствия у владельца (пользователя) тяжеловесно</w:t>
      </w:r>
      <w:r>
        <w:rPr>
          <w:color w:val="000000"/>
        </w:rPr>
        <w:t>го и (или) крупногабаритного транспортного средства, за исключением владельцев (пользователей) тяжеловесных и (или) крупногабаритных транспортных средств, въехавших на территорию Республики Беларусь через таможенную границу Евразийского экономического союз</w:t>
      </w:r>
      <w:r>
        <w:rPr>
          <w:color w:val="000000"/>
        </w:rPr>
        <w:t>а в Республике Беларусь и превышающих допустимую общую массу и (или) допустимую осевую массу (сумму осевых масс) до 10 процентов включительно, специального</w:t>
      </w:r>
      <w:r>
        <w:rPr>
          <w:color w:val="000000"/>
        </w:rPr>
        <w:t xml:space="preserve"> </w:t>
      </w:r>
      <w:r>
        <w:rPr>
          <w:color w:val="000000"/>
        </w:rPr>
        <w:t>разрешения на проезд тяжеловесного и (или) крупногабаритного транспортного средства по автомобильным</w:t>
      </w:r>
      <w:r>
        <w:rPr>
          <w:color w:val="000000"/>
        </w:rPr>
        <w:t xml:space="preserve"> дорогам общего пользования Республики Беларусь и (или) нарушения маршрута или условий дорожного движения, указанных в таком специальном разрешении, это </w:t>
      </w:r>
      <w:r>
        <w:rPr>
          <w:color w:val="000000"/>
        </w:rPr>
        <w:lastRenderedPageBreak/>
        <w:t>транспортное средство задерживается до приведения его параметров в соответствие с требованиями законода</w:t>
      </w:r>
      <w:r>
        <w:rPr>
          <w:color w:val="000000"/>
        </w:rPr>
        <w:t>тельства или получения специального разрешения на проезд тяжеловесного и (или) крупногабаритного транспортного средства по автомобильным дорогам общего пользования Республики Беларусь, а также до осуществления всех причитающихся платежей.</w:t>
      </w:r>
    </w:p>
    <w:p w:rsidR="00000000" w:rsidRDefault="002601C0">
      <w:pPr>
        <w:pStyle w:val="chapter"/>
        <w:rPr>
          <w:color w:val="000000"/>
        </w:rPr>
      </w:pPr>
      <w:bookmarkStart w:id="92" w:name="a94"/>
      <w:bookmarkEnd w:id="92"/>
      <w:r>
        <w:rPr>
          <w:color w:val="000000"/>
        </w:rPr>
        <w:t>ГЛАВА 8</w:t>
      </w:r>
      <w:r>
        <w:rPr>
          <w:color w:val="000000"/>
        </w:rPr>
        <w:br/>
        <w:t>ОТВЕТСТВЕ</w:t>
      </w:r>
      <w:r>
        <w:rPr>
          <w:color w:val="000000"/>
        </w:rPr>
        <w:t>ННОСТЬ ЗА НАРУШЕНИЕ ЗАКОНОДАТЕЛЬСТВА ОБ АВТОМОБИЛЬНЫХ ДОРОГАХ И ДОРОЖНОЙ ДЕЯТЕЛЬНОСТИ</w:t>
      </w:r>
    </w:p>
    <w:p w:rsidR="00000000" w:rsidRDefault="002601C0">
      <w:pPr>
        <w:pStyle w:val="article"/>
        <w:rPr>
          <w:color w:val="000000"/>
        </w:rPr>
      </w:pPr>
      <w:bookmarkStart w:id="93" w:name="a95"/>
      <w:bookmarkEnd w:id="93"/>
      <w:r>
        <w:rPr>
          <w:color w:val="000000"/>
        </w:rPr>
        <w:t>Статья 42. Ответственность за нарушение законодательства об автомобильных дорогах и дорожной деятельности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Лица, виновные в нарушении законодательства об автомобильных дор</w:t>
      </w:r>
      <w:r>
        <w:rPr>
          <w:color w:val="000000"/>
        </w:rPr>
        <w:t>огах и дорожной деятельности, привлекаются к ответственности в соответствии с законодательством.</w:t>
      </w:r>
    </w:p>
    <w:p w:rsidR="00000000" w:rsidRDefault="002601C0">
      <w:pPr>
        <w:pStyle w:val="article"/>
        <w:rPr>
          <w:color w:val="000000"/>
        </w:rPr>
      </w:pPr>
      <w:bookmarkStart w:id="94" w:name="a170"/>
      <w:bookmarkEnd w:id="94"/>
      <w:r>
        <w:rPr>
          <w:color w:val="000000"/>
        </w:rPr>
        <w:t>Статья 43. Исключена.</w:t>
      </w:r>
    </w:p>
    <w:p w:rsidR="00000000" w:rsidRDefault="002601C0">
      <w:pPr>
        <w:pStyle w:val="article"/>
        <w:rPr>
          <w:color w:val="000000"/>
        </w:rPr>
      </w:pPr>
      <w:bookmarkStart w:id="95" w:name="a97"/>
      <w:bookmarkEnd w:id="95"/>
      <w:r>
        <w:rPr>
          <w:color w:val="000000"/>
        </w:rPr>
        <w:t>Статья 44. Возмещение причиненного вреда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Вред, причиненный жизни, здоровью или имуществу пользователей автомобильных дорог, окружающей ср</w:t>
      </w:r>
      <w:r>
        <w:rPr>
          <w:color w:val="000000"/>
        </w:rPr>
        <w:t>еде вследствие противоправных действий (бездействия) владельцев автомобильных дорог, подлежит возмещению в соответствии с законодательством.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Вред, причиненный автомобильной дороге ее пользователями, подлежит возмещению владельцу автомобильной дороги в соот</w:t>
      </w:r>
      <w:r>
        <w:rPr>
          <w:color w:val="000000"/>
        </w:rPr>
        <w:t>ветствии с законодательством.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 xml:space="preserve">В случае причинения вреда автомобильной дороге в результате дорожно-транспортного происшествия, вызванного неправомерными действиями участников дорожного движения, либо причинения вреда участникам дорожного движения в связи с </w:t>
      </w:r>
      <w:r>
        <w:rPr>
          <w:color w:val="000000"/>
        </w:rPr>
        <w:t>неудовлетворительными дорожными условиями на место дорожно-транспортного происшествия сотрудником территориального органа внутренних дел в обязательном порядке вызывается представитель владельца автомобильной дороги.</w:t>
      </w:r>
    </w:p>
    <w:p w:rsidR="00000000" w:rsidRDefault="002601C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2601C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2601C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601C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601C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</w:t>
            </w:r>
            <w:r>
              <w:rPr>
                <w:rStyle w:val="pers"/>
                <w:color w:val="000000"/>
              </w:rPr>
              <w:t>укашенко</w:t>
            </w:r>
            <w:proofErr w:type="spellEnd"/>
          </w:p>
        </w:tc>
      </w:tr>
    </w:tbl>
    <w:p w:rsidR="002601C0" w:rsidRDefault="002601C0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2601C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22"/>
    <w:rsid w:val="002601C0"/>
    <w:rsid w:val="00876D22"/>
    <w:rsid w:val="00B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4A26C-AE2C-4655-A625-E377D483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58746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7969</Words>
  <Characters>45428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Тиханович</cp:lastModifiedBy>
  <cp:revision>2</cp:revision>
  <dcterms:created xsi:type="dcterms:W3CDTF">2025-09-17T09:40:00Z</dcterms:created>
  <dcterms:modified xsi:type="dcterms:W3CDTF">2025-09-17T09:40:00Z</dcterms:modified>
</cp:coreProperties>
</file>